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0F93" w14:textId="29894206" w:rsidR="00CC78D8" w:rsidRPr="00916E7F" w:rsidRDefault="00CC78D8" w:rsidP="0043043A">
      <w:pPr>
        <w:tabs>
          <w:tab w:val="right" w:pos="9355"/>
        </w:tabs>
        <w:ind w:left="5103" w:hanging="141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916E7F">
        <w:rPr>
          <w:rFonts w:eastAsia="Calibri"/>
          <w:szCs w:val="28"/>
        </w:rPr>
        <w:t>УТВЕРЖДЕН</w:t>
      </w:r>
      <w:r>
        <w:rPr>
          <w:rFonts w:eastAsia="Calibri"/>
          <w:szCs w:val="28"/>
        </w:rPr>
        <w:t>Ы</w:t>
      </w:r>
    </w:p>
    <w:p w14:paraId="41AB4FAC" w14:textId="79AC123D" w:rsidR="00CC78D8" w:rsidRPr="00916E7F" w:rsidRDefault="00CC78D8" w:rsidP="0043043A">
      <w:pPr>
        <w:ind w:left="5812"/>
        <w:jc w:val="right"/>
        <w:rPr>
          <w:rFonts w:eastAsia="Arial Unicode MS"/>
          <w:bCs/>
          <w:szCs w:val="28"/>
          <w:lang w:eastAsia="en-US"/>
        </w:rPr>
      </w:pPr>
      <w:r w:rsidRPr="00916E7F">
        <w:rPr>
          <w:rFonts w:eastAsia="Arial Unicode MS"/>
          <w:bCs/>
          <w:szCs w:val="28"/>
          <w:lang w:eastAsia="en-US"/>
        </w:rPr>
        <w:t>приказом ГКУ НСО</w:t>
      </w:r>
      <w:r w:rsidR="0043043A">
        <w:rPr>
          <w:rFonts w:eastAsia="Arial Unicode MS"/>
          <w:bCs/>
          <w:szCs w:val="28"/>
          <w:lang w:eastAsia="en-US"/>
        </w:rPr>
        <w:t xml:space="preserve"> </w:t>
      </w:r>
      <w:r>
        <w:rPr>
          <w:rFonts w:eastAsia="Arial Unicode MS"/>
          <w:bCs/>
          <w:szCs w:val="28"/>
          <w:lang w:eastAsia="en-US"/>
        </w:rPr>
        <w:t>Ц</w:t>
      </w:r>
      <w:r w:rsidRPr="00916E7F">
        <w:rPr>
          <w:rFonts w:eastAsia="Arial Unicode MS"/>
          <w:bCs/>
          <w:szCs w:val="28"/>
          <w:lang w:eastAsia="en-US"/>
        </w:rPr>
        <w:t xml:space="preserve">СПН </w:t>
      </w:r>
      <w:r>
        <w:rPr>
          <w:rFonts w:eastAsia="Arial Unicode MS"/>
          <w:bCs/>
          <w:szCs w:val="28"/>
          <w:lang w:eastAsia="en-US"/>
        </w:rPr>
        <w:t>Усть-Таркского</w:t>
      </w:r>
      <w:r w:rsidRPr="00916E7F">
        <w:rPr>
          <w:rFonts w:eastAsia="Arial Unicode MS"/>
          <w:bCs/>
          <w:szCs w:val="28"/>
          <w:lang w:eastAsia="en-US"/>
        </w:rPr>
        <w:t xml:space="preserve"> района</w:t>
      </w:r>
    </w:p>
    <w:p w14:paraId="641C4815" w14:textId="77777777" w:rsidR="00CC78D8" w:rsidRDefault="00CC78D8" w:rsidP="00CC78D8">
      <w:pPr>
        <w:ind w:left="5812"/>
        <w:jc w:val="right"/>
        <w:rPr>
          <w:rFonts w:eastAsia="Arial Unicode MS"/>
          <w:bCs/>
          <w:szCs w:val="28"/>
          <w:lang w:eastAsia="en-US"/>
        </w:rPr>
      </w:pPr>
      <w:r w:rsidRPr="00916E7F">
        <w:rPr>
          <w:rFonts w:eastAsia="Arial Unicode MS"/>
          <w:bCs/>
          <w:szCs w:val="28"/>
          <w:lang w:eastAsia="en-US"/>
        </w:rPr>
        <w:t xml:space="preserve">от </w:t>
      </w:r>
      <w:r>
        <w:rPr>
          <w:rFonts w:eastAsia="Arial Unicode MS"/>
          <w:bCs/>
          <w:szCs w:val="28"/>
          <w:lang w:eastAsia="en-US"/>
        </w:rPr>
        <w:t>«03» июня 2019 г.</w:t>
      </w:r>
    </w:p>
    <w:p w14:paraId="2C063C39" w14:textId="77777777" w:rsidR="00CC78D8" w:rsidRPr="00916E7F" w:rsidRDefault="00CC78D8" w:rsidP="00CC78D8">
      <w:pPr>
        <w:ind w:left="5812"/>
        <w:jc w:val="right"/>
        <w:rPr>
          <w:rFonts w:eastAsia="Arial Unicode MS"/>
          <w:bCs/>
          <w:szCs w:val="28"/>
          <w:lang w:eastAsia="en-US"/>
        </w:rPr>
      </w:pPr>
      <w:r w:rsidRPr="00916E7F">
        <w:rPr>
          <w:rFonts w:eastAsia="Arial Unicode MS"/>
          <w:bCs/>
          <w:szCs w:val="28"/>
          <w:lang w:eastAsia="en-US"/>
        </w:rPr>
        <w:t xml:space="preserve"> № </w:t>
      </w:r>
      <w:r>
        <w:rPr>
          <w:rFonts w:eastAsia="Arial Unicode MS"/>
          <w:bCs/>
          <w:szCs w:val="28"/>
          <w:lang w:eastAsia="en-US"/>
        </w:rPr>
        <w:t>61</w:t>
      </w:r>
    </w:p>
    <w:p w14:paraId="48187569" w14:textId="77777777" w:rsidR="00424982" w:rsidRDefault="00424982" w:rsidP="00CC78D8">
      <w:pPr>
        <w:jc w:val="right"/>
        <w:rPr>
          <w:rFonts w:eastAsia="Arial Unicode MS"/>
          <w:color w:val="000000"/>
          <w:sz w:val="24"/>
          <w:szCs w:val="24"/>
          <w:lang w:eastAsia="en-US"/>
        </w:rPr>
      </w:pPr>
    </w:p>
    <w:p w14:paraId="67976AC0" w14:textId="77777777" w:rsidR="00CC78D8" w:rsidRDefault="00CC78D8" w:rsidP="00424982">
      <w:pPr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14:paraId="5FFA01BF" w14:textId="77777777" w:rsidR="00CC78D8" w:rsidRDefault="00CC78D8" w:rsidP="00424982">
      <w:pPr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14:paraId="4DEAC354" w14:textId="77777777" w:rsidR="00CC78D8" w:rsidRPr="00F02E21" w:rsidRDefault="00CC78D8" w:rsidP="00424982">
      <w:pPr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14:paraId="6D5D1DE0" w14:textId="77777777" w:rsidR="00F02E21" w:rsidRPr="00CC78D8" w:rsidRDefault="00F02E21" w:rsidP="00045F2C">
      <w:pPr>
        <w:ind w:firstLine="0"/>
        <w:jc w:val="center"/>
        <w:rPr>
          <w:rFonts w:eastAsia="Arial Unicode MS"/>
          <w:color w:val="000000"/>
          <w:szCs w:val="28"/>
          <w:lang w:eastAsia="en-US"/>
        </w:rPr>
      </w:pPr>
      <w:r w:rsidRPr="00CC78D8">
        <w:rPr>
          <w:rFonts w:eastAsia="Arial Unicode MS"/>
          <w:color w:val="000000"/>
          <w:szCs w:val="28"/>
          <w:lang w:eastAsia="en-US"/>
        </w:rPr>
        <w:t>Правила</w:t>
      </w:r>
    </w:p>
    <w:p w14:paraId="28500753" w14:textId="77777777" w:rsidR="0040583B" w:rsidRPr="00CC78D8" w:rsidRDefault="0040583B" w:rsidP="0077640B">
      <w:pPr>
        <w:ind w:firstLine="0"/>
        <w:jc w:val="center"/>
        <w:rPr>
          <w:rFonts w:eastAsia="Arial Unicode MS"/>
          <w:color w:val="000000"/>
          <w:szCs w:val="28"/>
          <w:lang w:eastAsia="en-US"/>
        </w:rPr>
      </w:pPr>
      <w:r w:rsidRPr="00CC78D8">
        <w:rPr>
          <w:rFonts w:eastAsia="Arial Unicode MS"/>
          <w:color w:val="000000"/>
          <w:szCs w:val="28"/>
          <w:lang w:eastAsia="en-US"/>
        </w:rPr>
        <w:t>работы с обезличенными</w:t>
      </w:r>
      <w:bookmarkStart w:id="0" w:name="YANDEX_211"/>
      <w:bookmarkEnd w:id="0"/>
      <w:r w:rsidRPr="00CC78D8">
        <w:rPr>
          <w:rFonts w:eastAsia="Arial Unicode MS"/>
          <w:color w:val="000000"/>
          <w:szCs w:val="28"/>
          <w:lang w:eastAsia="en-US"/>
        </w:rPr>
        <w:t xml:space="preserve"> данными</w:t>
      </w:r>
    </w:p>
    <w:p w14:paraId="2135B2D4" w14:textId="77777777" w:rsidR="007E6698" w:rsidRPr="00CC78D8" w:rsidRDefault="007E6698" w:rsidP="0040583B">
      <w:pPr>
        <w:jc w:val="center"/>
        <w:rPr>
          <w:rFonts w:eastAsia="Arial Unicode MS"/>
          <w:color w:val="000000"/>
          <w:szCs w:val="28"/>
          <w:lang w:eastAsia="en-US"/>
        </w:rPr>
      </w:pPr>
    </w:p>
    <w:p w14:paraId="241A20EB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В соответствии с Федеральным законом от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27.07.2006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№ 152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>-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ФЗ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«О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> 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14:paraId="196DB02A" w14:textId="3805CE7D" w:rsidR="0040583B" w:rsidRPr="00CC78D8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Директор ГКУ НСО ЦСПН </w:t>
      </w:r>
      <w:r w:rsidR="0043043A">
        <w:rPr>
          <w:rFonts w:eastAsia="Arial Unicode MS"/>
          <w:color w:val="000000"/>
          <w:sz w:val="28"/>
          <w:szCs w:val="28"/>
          <w:lang w:eastAsia="en-US"/>
        </w:rPr>
        <w:t>Усть-Таркского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района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>принимает решение о необходимости обезличивания персональных данных.</w:t>
      </w:r>
    </w:p>
    <w:p w14:paraId="200BF81A" w14:textId="77777777" w:rsidR="0040583B" w:rsidRPr="00CC78D8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Специалисты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>, непосредственно осуществляющие обработку персональных данных, готовят предложения по обезличиванию персональных данных</w:t>
      </w:r>
      <w:r w:rsidR="006F32E1" w:rsidRPr="00CC78D8">
        <w:rPr>
          <w:rFonts w:eastAsia="Arial Unicode MS"/>
          <w:color w:val="000000"/>
          <w:sz w:val="28"/>
          <w:szCs w:val="28"/>
          <w:lang w:eastAsia="en-US"/>
        </w:rPr>
        <w:t>,</w:t>
      </w:r>
      <w:r w:rsidR="00472DCA" w:rsidRPr="00CC78D8">
        <w:rPr>
          <w:rFonts w:eastAsia="Arial Unicode MS"/>
          <w:color w:val="000000"/>
          <w:sz w:val="28"/>
          <w:szCs w:val="28"/>
          <w:lang w:eastAsia="en-US"/>
        </w:rPr>
        <w:t xml:space="preserve"> включающие 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>обоснование такой необходимости и способ</w:t>
      </w:r>
      <w:r w:rsidR="00472DCA" w:rsidRPr="00CC78D8">
        <w:rPr>
          <w:rFonts w:eastAsia="Arial Unicode MS"/>
          <w:color w:val="000000"/>
          <w:sz w:val="28"/>
          <w:szCs w:val="28"/>
          <w:lang w:eastAsia="en-US"/>
        </w:rPr>
        <w:t>ы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 xml:space="preserve"> обезличивания.</w:t>
      </w:r>
    </w:p>
    <w:p w14:paraId="0639C3CF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Специалисты,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14:paraId="71197ED0" w14:textId="6F4394A2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В </w:t>
      </w:r>
      <w:r w:rsidR="00F06593" w:rsidRPr="00CC78D8">
        <w:rPr>
          <w:sz w:val="28"/>
          <w:szCs w:val="28"/>
        </w:rPr>
        <w:t xml:space="preserve">ГКУ НСО ЦСПН </w:t>
      </w:r>
      <w:r w:rsidR="0043043A">
        <w:rPr>
          <w:sz w:val="28"/>
          <w:szCs w:val="28"/>
        </w:rPr>
        <w:t>Усть-Таркского</w:t>
      </w:r>
      <w:r w:rsidR="00F06593" w:rsidRPr="00CC78D8">
        <w:rPr>
          <w:sz w:val="28"/>
          <w:szCs w:val="28"/>
        </w:rPr>
        <w:t xml:space="preserve"> района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применяются следующие способы</w:t>
      </w:r>
      <w:bookmarkStart w:id="1" w:name="YANDEX_219"/>
      <w:bookmarkEnd w:id="1"/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обезличивания:</w:t>
      </w:r>
    </w:p>
    <w:p w14:paraId="7A22EE9D" w14:textId="77777777" w:rsidR="002149E4" w:rsidRPr="00CC78D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метод введения идентификаторов 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14:paraId="29290362" w14:textId="77777777" w:rsidR="002149E4" w:rsidRPr="00CC78D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метод изменения состава или семантики 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2573944E" w14:textId="77777777" w:rsidR="002149E4" w:rsidRPr="00CC78D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метод декомпозиции 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5E0D35AC" w14:textId="77777777" w:rsidR="002149E4" w:rsidRPr="00CC78D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метод перемешивания 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перестановка отдельных значений или групп значений атрибутов персональных данных в массиве персональных данных.</w:t>
      </w:r>
    </w:p>
    <w:p w14:paraId="3BD0F04F" w14:textId="77777777" w:rsidR="002149E4" w:rsidRPr="00CC78D8" w:rsidRDefault="002149E4" w:rsidP="002149E4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Выбор и применение конкретного метода осуществляется в соответствии с Методическими рекомендациями по применению приказа Роскомнадзора от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 xml:space="preserve"> 0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5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>.09.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2013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№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> 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996</w:t>
      </w:r>
      <w:r w:rsidR="00F06593" w:rsidRPr="00CC78D8">
        <w:rPr>
          <w:rFonts w:eastAsia="Arial Unicode MS"/>
          <w:color w:val="000000"/>
          <w:sz w:val="28"/>
          <w:szCs w:val="28"/>
          <w:lang w:eastAsia="en-US"/>
        </w:rPr>
        <w:t> 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>«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Об утверждении требований и методов по обезличиванию персональных данных</w:t>
      </w:r>
      <w:r w:rsidR="007E6698" w:rsidRPr="00CC78D8">
        <w:rPr>
          <w:rFonts w:eastAsia="Arial Unicode MS"/>
          <w:color w:val="000000"/>
          <w:sz w:val="28"/>
          <w:szCs w:val="28"/>
          <w:lang w:eastAsia="en-US"/>
        </w:rPr>
        <w:t>»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.</w:t>
      </w:r>
    </w:p>
    <w:p w14:paraId="599FE4F5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Обезличивание персональных данных осуществляют </w:t>
      </w:r>
      <w:r w:rsidR="00225812" w:rsidRPr="00CC78D8">
        <w:rPr>
          <w:rFonts w:eastAsia="Arial Unicode MS"/>
          <w:color w:val="000000"/>
          <w:sz w:val="28"/>
          <w:szCs w:val="28"/>
          <w:lang w:eastAsia="en-US"/>
        </w:rPr>
        <w:t>сотрудники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>, ответственные за проведение мероприятий по обезличиванию обрабатываемых персональных данных.</w:t>
      </w:r>
    </w:p>
    <w:p w14:paraId="661F782C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Обезличенные</w:t>
      </w:r>
      <w:bookmarkStart w:id="2" w:name="YANDEX_248"/>
      <w:bookmarkEnd w:id="2"/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персональные </w:t>
      </w:r>
      <w:bookmarkStart w:id="3" w:name="YANDEX_249"/>
      <w:bookmarkEnd w:id="3"/>
      <w:r w:rsidRPr="00CC78D8">
        <w:rPr>
          <w:rFonts w:eastAsia="Arial Unicode MS"/>
          <w:color w:val="000000"/>
          <w:sz w:val="28"/>
          <w:szCs w:val="28"/>
          <w:lang w:eastAsia="en-US"/>
        </w:rPr>
        <w:t>данные не подлежат разглашению.</w:t>
      </w:r>
    </w:p>
    <w:p w14:paraId="605222C6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14:paraId="4A0CEA42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lastRenderedPageBreak/>
        <w:t>При обработке обезличенных персональных данных с использованием средств автоматизации необходимо соблюдение:</w:t>
      </w:r>
    </w:p>
    <w:p w14:paraId="6C83C821" w14:textId="77777777" w:rsidR="0040583B" w:rsidRPr="00CC78D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парольной политики;</w:t>
      </w:r>
    </w:p>
    <w:p w14:paraId="16A1983F" w14:textId="77777777" w:rsidR="0040583B" w:rsidRPr="00CC78D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антивирусной политики; </w:t>
      </w:r>
    </w:p>
    <w:p w14:paraId="505A5EE9" w14:textId="77777777" w:rsidR="0040583B" w:rsidRPr="00CC78D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правил работы со съемными носителями (если они используются);</w:t>
      </w:r>
    </w:p>
    <w:p w14:paraId="35F7E910" w14:textId="77777777" w:rsidR="0040583B" w:rsidRPr="00CC78D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правил резервного копирования;</w:t>
      </w:r>
    </w:p>
    <w:p w14:paraId="02B4CB2E" w14:textId="77777777" w:rsidR="0040583B" w:rsidRPr="00CC78D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правил доступа в помещения, где расположены элементы информационных систем.</w:t>
      </w:r>
    </w:p>
    <w:p w14:paraId="6CE3584F" w14:textId="77777777" w:rsidR="0040583B" w:rsidRPr="00CC78D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14:paraId="68BFBC2B" w14:textId="77777777" w:rsidR="0040583B" w:rsidRPr="00CC78D8" w:rsidRDefault="0040583B" w:rsidP="0068318C">
      <w:pPr>
        <w:pStyle w:val="af7"/>
        <w:numPr>
          <w:ilvl w:val="0"/>
          <w:numId w:val="26"/>
        </w:numPr>
        <w:ind w:left="1418" w:hanging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правил хранения бумажных носителей;</w:t>
      </w:r>
    </w:p>
    <w:p w14:paraId="1EA2BCED" w14:textId="77777777" w:rsidR="0040583B" w:rsidRPr="0043043A" w:rsidRDefault="00225812" w:rsidP="0068318C">
      <w:pPr>
        <w:pStyle w:val="af7"/>
        <w:numPr>
          <w:ilvl w:val="0"/>
          <w:numId w:val="26"/>
        </w:numPr>
        <w:tabs>
          <w:tab w:val="left" w:pos="8364"/>
        </w:tabs>
        <w:ind w:left="1418" w:hanging="709"/>
        <w:rPr>
          <w:color w:val="000000"/>
          <w:spacing w:val="-5"/>
          <w:sz w:val="28"/>
          <w:szCs w:val="28"/>
        </w:rPr>
      </w:pPr>
      <w:r w:rsidRPr="00CC78D8">
        <w:rPr>
          <w:rFonts w:eastAsia="Arial Unicode MS"/>
          <w:color w:val="000000"/>
          <w:sz w:val="28"/>
          <w:szCs w:val="28"/>
          <w:lang w:eastAsia="en-US"/>
        </w:rPr>
        <w:t>п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>равил доступа к обезличенным персональным данным и в помещения, где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>они</w:t>
      </w:r>
      <w:r w:rsidRPr="00CC78D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0583B" w:rsidRPr="00CC78D8">
        <w:rPr>
          <w:rFonts w:eastAsia="Arial Unicode MS"/>
          <w:color w:val="000000"/>
          <w:sz w:val="28"/>
          <w:szCs w:val="28"/>
          <w:lang w:eastAsia="en-US"/>
        </w:rPr>
        <w:t>хранятся.</w:t>
      </w:r>
    </w:p>
    <w:p w14:paraId="1CD16632" w14:textId="77777777" w:rsidR="0043043A" w:rsidRDefault="0043043A" w:rsidP="0043043A">
      <w:pPr>
        <w:tabs>
          <w:tab w:val="left" w:pos="8364"/>
        </w:tabs>
        <w:rPr>
          <w:color w:val="000000"/>
          <w:spacing w:val="-5"/>
          <w:szCs w:val="28"/>
        </w:rPr>
      </w:pPr>
    </w:p>
    <w:p w14:paraId="72580988" w14:textId="77777777" w:rsidR="0043043A" w:rsidRDefault="0043043A" w:rsidP="0043043A">
      <w:pPr>
        <w:tabs>
          <w:tab w:val="left" w:pos="8364"/>
        </w:tabs>
        <w:rPr>
          <w:color w:val="000000"/>
          <w:spacing w:val="-5"/>
          <w:szCs w:val="28"/>
        </w:rPr>
      </w:pPr>
    </w:p>
    <w:p w14:paraId="297A4C3C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3DA776D4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2EC9CB39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49177A2A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05CA79DB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08E5F0FE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52321659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437EE8B6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32769444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74B67807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6452E2E0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77CC0695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5D9E78DD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5A13D9B2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1EE50D22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243E2A4D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3F9F6459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15C145DD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08CCD5C6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4F33B886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00D5E2DF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7FACF5A2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3B092059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4E754EAA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0E404DB3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71BB34C9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29E53FA1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1A0BD25B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37865C6B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2980319D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25002CFE" w14:textId="77777777" w:rsidR="0043043A" w:rsidRDefault="0043043A" w:rsidP="0043043A">
      <w:pPr>
        <w:ind w:firstLine="0"/>
        <w:jc w:val="center"/>
        <w:rPr>
          <w:bCs/>
          <w:szCs w:val="28"/>
        </w:rPr>
      </w:pPr>
    </w:p>
    <w:p w14:paraId="688E9582" w14:textId="35FC240F" w:rsidR="0043043A" w:rsidRPr="00CC78D8" w:rsidRDefault="0043043A" w:rsidP="0043043A">
      <w:pPr>
        <w:ind w:firstLine="0"/>
        <w:jc w:val="center"/>
        <w:rPr>
          <w:rFonts w:eastAsia="Arial Unicode MS"/>
          <w:color w:val="000000"/>
          <w:szCs w:val="28"/>
          <w:lang w:eastAsia="en-US"/>
        </w:rPr>
      </w:pPr>
      <w:r w:rsidRPr="00D07BA0">
        <w:rPr>
          <w:bCs/>
          <w:szCs w:val="28"/>
        </w:rPr>
        <w:lastRenderedPageBreak/>
        <w:t>Лист ознакомления</w:t>
      </w:r>
      <w:r w:rsidRPr="00D07BA0">
        <w:rPr>
          <w:bCs/>
          <w:szCs w:val="28"/>
        </w:rPr>
        <w:br/>
        <w:t xml:space="preserve">с </w:t>
      </w:r>
      <w:r w:rsidRPr="00CC78D8">
        <w:rPr>
          <w:rFonts w:eastAsia="Arial Unicode MS"/>
          <w:color w:val="000000"/>
          <w:szCs w:val="28"/>
          <w:lang w:eastAsia="en-US"/>
        </w:rPr>
        <w:t>Правила</w:t>
      </w:r>
      <w:r>
        <w:rPr>
          <w:rFonts w:eastAsia="Arial Unicode MS"/>
          <w:color w:val="000000"/>
          <w:szCs w:val="28"/>
          <w:lang w:eastAsia="en-US"/>
        </w:rPr>
        <w:t xml:space="preserve">ми </w:t>
      </w:r>
      <w:r w:rsidRPr="00CC78D8">
        <w:rPr>
          <w:rFonts w:eastAsia="Arial Unicode MS"/>
          <w:color w:val="000000"/>
          <w:szCs w:val="28"/>
          <w:lang w:eastAsia="en-US"/>
        </w:rPr>
        <w:t>работы с обезличенными данными</w:t>
      </w:r>
    </w:p>
    <w:p w14:paraId="53EA6B04" w14:textId="77777777" w:rsidR="0043043A" w:rsidRPr="00916E7F" w:rsidRDefault="0043043A" w:rsidP="0043043A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194"/>
        <w:gridCol w:w="2162"/>
        <w:gridCol w:w="2419"/>
      </w:tblGrid>
      <w:tr w:rsidR="0043043A" w:rsidRPr="00D07BA0" w14:paraId="00526DDD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500B" w14:textId="77777777" w:rsidR="0043043A" w:rsidRPr="00D07BA0" w:rsidRDefault="0043043A" w:rsidP="00E96979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D07BA0">
              <w:rPr>
                <w:bCs/>
                <w:szCs w:val="28"/>
              </w:rPr>
              <w:t>№п\п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9CCC" w14:textId="77777777" w:rsidR="0043043A" w:rsidRPr="00D07BA0" w:rsidRDefault="0043043A" w:rsidP="00E96979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D07BA0">
              <w:rPr>
                <w:bCs/>
                <w:szCs w:val="28"/>
              </w:rPr>
              <w:t>Ф.И.О.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00B" w14:textId="77777777" w:rsidR="0043043A" w:rsidRPr="00D07BA0" w:rsidRDefault="0043043A" w:rsidP="00E96979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D07BA0">
              <w:rPr>
                <w:bCs/>
                <w:szCs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08FC" w14:textId="77777777" w:rsidR="0043043A" w:rsidRPr="00D07BA0" w:rsidRDefault="0043043A" w:rsidP="00E96979">
            <w:pPr>
              <w:shd w:val="clear" w:color="auto" w:fill="FFFFFF"/>
              <w:jc w:val="center"/>
              <w:rPr>
                <w:bCs/>
                <w:szCs w:val="28"/>
              </w:rPr>
            </w:pPr>
            <w:r w:rsidRPr="00D07BA0">
              <w:rPr>
                <w:bCs/>
                <w:szCs w:val="28"/>
              </w:rPr>
              <w:t>Подпись</w:t>
            </w:r>
          </w:p>
        </w:tc>
      </w:tr>
      <w:tr w:rsidR="0043043A" w:rsidRPr="00D07BA0" w14:paraId="65A7E9EE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13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CF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D5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6B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3AFD9590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58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FE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42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E6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5DD5DACB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54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23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88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FF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30614BBF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E7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FB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85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F3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36E198A8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94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02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F9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0F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7CD6D8A6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A5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61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6E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66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2227954D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11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1B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1C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21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6B26A916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D9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DA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EA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03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7B11A100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28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E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99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26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75606156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24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CD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F3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52B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06E39058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25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F7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CC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1C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77EB1911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F4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9A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61B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CD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7CE25674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8C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6C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D9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32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21B22E92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99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90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B1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99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2DF4D4DD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A4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4C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42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63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0A1FC3C4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B4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AB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53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5F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11057ADB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EA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5A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E0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48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5E61BD99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14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43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2F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28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48261934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28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D4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29B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36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6A74007B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A5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71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42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AA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71549062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16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36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FF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94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3476D5CA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66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F5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2A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5E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65AEC718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56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F0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E5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78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0B792DF1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33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79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43B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D4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5B133B8E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C8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04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25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7D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4C1A4B85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F6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91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0FC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2E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2C931A7C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D4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09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E5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01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3C678115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D6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7C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A8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35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04B81748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78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62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6E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7F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09BE71A2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E4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6D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3D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5F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6360336E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4F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BA7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9E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52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615670FA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EB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B8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361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F68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19E51D37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980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5CE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5A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D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6CAB3F4B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46D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AF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73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2D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5331EF73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E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24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AA6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87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1FA85E6A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249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D63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B1F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D5A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  <w:tr w:rsidR="0043043A" w:rsidRPr="00D07BA0" w14:paraId="4C87F72F" w14:textId="77777777" w:rsidTr="00E96979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E62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014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E3B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E15" w14:textId="77777777" w:rsidR="0043043A" w:rsidRPr="00D07BA0" w:rsidRDefault="0043043A" w:rsidP="00E96979">
            <w:pPr>
              <w:shd w:val="clear" w:color="auto" w:fill="FFFFFF"/>
              <w:rPr>
                <w:bCs/>
              </w:rPr>
            </w:pPr>
          </w:p>
        </w:tc>
      </w:tr>
    </w:tbl>
    <w:p w14:paraId="1722B412" w14:textId="77777777" w:rsidR="0043043A" w:rsidRPr="00D07BA0" w:rsidRDefault="0043043A" w:rsidP="0043043A">
      <w:pPr>
        <w:shd w:val="clear" w:color="auto" w:fill="FFFFFF"/>
        <w:rPr>
          <w:bCs/>
        </w:rPr>
      </w:pPr>
    </w:p>
    <w:p w14:paraId="2962E2E5" w14:textId="77777777" w:rsidR="0043043A" w:rsidRPr="0034049C" w:rsidRDefault="0043043A" w:rsidP="0043043A">
      <w:pPr>
        <w:ind w:firstLine="900"/>
        <w:rPr>
          <w:bCs/>
          <w:color w:val="000000"/>
          <w:kern w:val="3"/>
          <w:szCs w:val="28"/>
        </w:rPr>
      </w:pPr>
    </w:p>
    <w:p w14:paraId="63AE6B9D" w14:textId="77777777" w:rsidR="0043043A" w:rsidRPr="0043043A" w:rsidRDefault="0043043A" w:rsidP="0043043A">
      <w:pPr>
        <w:tabs>
          <w:tab w:val="left" w:pos="8364"/>
        </w:tabs>
        <w:rPr>
          <w:color w:val="000000"/>
          <w:spacing w:val="-5"/>
          <w:szCs w:val="28"/>
        </w:rPr>
      </w:pPr>
    </w:p>
    <w:sectPr w:rsidR="0043043A" w:rsidRPr="0043043A" w:rsidSect="0043043A">
      <w:pgSz w:w="11906" w:h="16838" w:code="9"/>
      <w:pgMar w:top="851" w:right="424" w:bottom="709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A874" w14:textId="77777777" w:rsidR="00A50864" w:rsidRDefault="00A50864">
      <w:r>
        <w:separator/>
      </w:r>
    </w:p>
  </w:endnote>
  <w:endnote w:type="continuationSeparator" w:id="0">
    <w:p w14:paraId="6C52C2B1" w14:textId="77777777" w:rsidR="00A50864" w:rsidRDefault="00A5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FFEB" w14:textId="77777777" w:rsidR="00A50864" w:rsidRDefault="00A50864">
      <w:r>
        <w:separator/>
      </w:r>
    </w:p>
  </w:footnote>
  <w:footnote w:type="continuationSeparator" w:id="0">
    <w:p w14:paraId="07B3E58D" w14:textId="77777777" w:rsidR="00A50864" w:rsidRDefault="00A5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57B85"/>
    <w:multiLevelType w:val="hybridMultilevel"/>
    <w:tmpl w:val="CFCA35F2"/>
    <w:lvl w:ilvl="0" w:tplc="54BC314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60414"/>
    <w:multiLevelType w:val="hybridMultilevel"/>
    <w:tmpl w:val="912A989C"/>
    <w:lvl w:ilvl="0" w:tplc="A4D85EC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 w15:restartNumberingAfterBreak="0">
    <w:nsid w:val="17BC2D37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40291"/>
    <w:multiLevelType w:val="hybridMultilevel"/>
    <w:tmpl w:val="DD8CE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1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5AF3"/>
    <w:multiLevelType w:val="hybridMultilevel"/>
    <w:tmpl w:val="FE0806AA"/>
    <w:lvl w:ilvl="0" w:tplc="4BE2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4659B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 w15:restartNumberingAfterBreak="0">
    <w:nsid w:val="3F462CC8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B06A1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5523FD"/>
    <w:multiLevelType w:val="hybridMultilevel"/>
    <w:tmpl w:val="D4AEA2BA"/>
    <w:lvl w:ilvl="0" w:tplc="4B6E3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F1516"/>
    <w:multiLevelType w:val="hybridMultilevel"/>
    <w:tmpl w:val="BB1484E6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708B51C8"/>
    <w:multiLevelType w:val="hybridMultilevel"/>
    <w:tmpl w:val="E408A264"/>
    <w:lvl w:ilvl="0" w:tplc="559CA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E72C1E"/>
    <w:multiLevelType w:val="hybridMultilevel"/>
    <w:tmpl w:val="81ECCDF0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2609">
    <w:abstractNumId w:val="18"/>
  </w:num>
  <w:num w:numId="2" w16cid:durableId="1525171970">
    <w:abstractNumId w:val="14"/>
  </w:num>
  <w:num w:numId="3" w16cid:durableId="1932201595">
    <w:abstractNumId w:val="13"/>
  </w:num>
  <w:num w:numId="4" w16cid:durableId="1433015524">
    <w:abstractNumId w:val="3"/>
  </w:num>
  <w:num w:numId="5" w16cid:durableId="171650777">
    <w:abstractNumId w:val="21"/>
  </w:num>
  <w:num w:numId="6" w16cid:durableId="1222324789">
    <w:abstractNumId w:val="17"/>
  </w:num>
  <w:num w:numId="7" w16cid:durableId="1380134168">
    <w:abstractNumId w:val="4"/>
  </w:num>
  <w:num w:numId="8" w16cid:durableId="1951934473">
    <w:abstractNumId w:val="10"/>
  </w:num>
  <w:num w:numId="9" w16cid:durableId="1264412019">
    <w:abstractNumId w:val="8"/>
  </w:num>
  <w:num w:numId="10" w16cid:durableId="428935471">
    <w:abstractNumId w:val="25"/>
  </w:num>
  <w:num w:numId="11" w16cid:durableId="83429182">
    <w:abstractNumId w:val="20"/>
  </w:num>
  <w:num w:numId="12" w16cid:durableId="983778894">
    <w:abstractNumId w:val="23"/>
  </w:num>
  <w:num w:numId="13" w16cid:durableId="593441221">
    <w:abstractNumId w:val="7"/>
  </w:num>
  <w:num w:numId="14" w16cid:durableId="203711063">
    <w:abstractNumId w:val="22"/>
  </w:num>
  <w:num w:numId="15" w16cid:durableId="2111119674">
    <w:abstractNumId w:val="5"/>
  </w:num>
  <w:num w:numId="16" w16cid:durableId="1445152263">
    <w:abstractNumId w:val="1"/>
  </w:num>
  <w:num w:numId="17" w16cid:durableId="1126436263">
    <w:abstractNumId w:val="12"/>
  </w:num>
  <w:num w:numId="18" w16cid:durableId="1896306660">
    <w:abstractNumId w:val="0"/>
  </w:num>
  <w:num w:numId="19" w16cid:durableId="418865929">
    <w:abstractNumId w:val="2"/>
  </w:num>
  <w:num w:numId="20" w16cid:durableId="2038461437">
    <w:abstractNumId w:val="11"/>
  </w:num>
  <w:num w:numId="21" w16cid:durableId="1085758871">
    <w:abstractNumId w:val="9"/>
  </w:num>
  <w:num w:numId="22" w16cid:durableId="1172530747">
    <w:abstractNumId w:val="15"/>
  </w:num>
  <w:num w:numId="23" w16cid:durableId="761147496">
    <w:abstractNumId w:val="19"/>
  </w:num>
  <w:num w:numId="24" w16cid:durableId="135803900">
    <w:abstractNumId w:val="24"/>
  </w:num>
  <w:num w:numId="25" w16cid:durableId="2063598216">
    <w:abstractNumId w:val="16"/>
  </w:num>
  <w:num w:numId="26" w16cid:durableId="90515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A"/>
    <w:rsid w:val="00002A4D"/>
    <w:rsid w:val="00012CC0"/>
    <w:rsid w:val="00013D6E"/>
    <w:rsid w:val="00015B42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5F2C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097"/>
    <w:rsid w:val="000B63C7"/>
    <w:rsid w:val="000B675F"/>
    <w:rsid w:val="000C019F"/>
    <w:rsid w:val="000C0931"/>
    <w:rsid w:val="000C159F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43E8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5E8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49E4"/>
    <w:rsid w:val="002161D0"/>
    <w:rsid w:val="002177AC"/>
    <w:rsid w:val="00225812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57D75"/>
    <w:rsid w:val="00261503"/>
    <w:rsid w:val="0026402F"/>
    <w:rsid w:val="002649E4"/>
    <w:rsid w:val="00270433"/>
    <w:rsid w:val="00270EB4"/>
    <w:rsid w:val="00271396"/>
    <w:rsid w:val="002752DC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637"/>
    <w:rsid w:val="00370C8C"/>
    <w:rsid w:val="0037143D"/>
    <w:rsid w:val="00374623"/>
    <w:rsid w:val="00374DA5"/>
    <w:rsid w:val="0037502B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67C1"/>
    <w:rsid w:val="003E7134"/>
    <w:rsid w:val="003F7B81"/>
    <w:rsid w:val="004028A7"/>
    <w:rsid w:val="00404C1E"/>
    <w:rsid w:val="004052EA"/>
    <w:rsid w:val="0040547B"/>
    <w:rsid w:val="0040583B"/>
    <w:rsid w:val="0041139B"/>
    <w:rsid w:val="00413C76"/>
    <w:rsid w:val="00424982"/>
    <w:rsid w:val="00424B38"/>
    <w:rsid w:val="00426936"/>
    <w:rsid w:val="0043037F"/>
    <w:rsid w:val="0043043A"/>
    <w:rsid w:val="00430DEE"/>
    <w:rsid w:val="004329A9"/>
    <w:rsid w:val="004366B1"/>
    <w:rsid w:val="00441E22"/>
    <w:rsid w:val="0044351C"/>
    <w:rsid w:val="00443677"/>
    <w:rsid w:val="00447823"/>
    <w:rsid w:val="0045033D"/>
    <w:rsid w:val="004515D6"/>
    <w:rsid w:val="00461DC9"/>
    <w:rsid w:val="004701BE"/>
    <w:rsid w:val="00472DCA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02B7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3F6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23C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5F6A"/>
    <w:rsid w:val="00666F98"/>
    <w:rsid w:val="0067663A"/>
    <w:rsid w:val="0068318C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9658C"/>
    <w:rsid w:val="006A1F4C"/>
    <w:rsid w:val="006A3C72"/>
    <w:rsid w:val="006A4C77"/>
    <w:rsid w:val="006B3087"/>
    <w:rsid w:val="006B483E"/>
    <w:rsid w:val="006C076D"/>
    <w:rsid w:val="006C150B"/>
    <w:rsid w:val="006C16F1"/>
    <w:rsid w:val="006C405A"/>
    <w:rsid w:val="006C669A"/>
    <w:rsid w:val="006D4F94"/>
    <w:rsid w:val="006E7295"/>
    <w:rsid w:val="006F0BE2"/>
    <w:rsid w:val="006F23BD"/>
    <w:rsid w:val="006F32E1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7640B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698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0C8"/>
    <w:rsid w:val="00882EB5"/>
    <w:rsid w:val="00885453"/>
    <w:rsid w:val="00885C71"/>
    <w:rsid w:val="008864BB"/>
    <w:rsid w:val="00887581"/>
    <w:rsid w:val="008932F9"/>
    <w:rsid w:val="008956A5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4F74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0864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409C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707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0B35"/>
    <w:rsid w:val="00C067A7"/>
    <w:rsid w:val="00C13793"/>
    <w:rsid w:val="00C1648E"/>
    <w:rsid w:val="00C178C2"/>
    <w:rsid w:val="00C265C3"/>
    <w:rsid w:val="00C27BA3"/>
    <w:rsid w:val="00C30662"/>
    <w:rsid w:val="00C3072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478D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09E9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8D8"/>
    <w:rsid w:val="00CC7B4D"/>
    <w:rsid w:val="00CD018C"/>
    <w:rsid w:val="00CD1424"/>
    <w:rsid w:val="00CD1DA9"/>
    <w:rsid w:val="00CD2E9B"/>
    <w:rsid w:val="00CD31E7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6C2C"/>
    <w:rsid w:val="00D13DA4"/>
    <w:rsid w:val="00D14BCE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5739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80C"/>
    <w:rsid w:val="00D819E2"/>
    <w:rsid w:val="00D83332"/>
    <w:rsid w:val="00D843E5"/>
    <w:rsid w:val="00D862BD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6563"/>
    <w:rsid w:val="00EC0F60"/>
    <w:rsid w:val="00EC120C"/>
    <w:rsid w:val="00EC14B1"/>
    <w:rsid w:val="00EC253C"/>
    <w:rsid w:val="00EC2879"/>
    <w:rsid w:val="00EC647C"/>
    <w:rsid w:val="00ED1812"/>
    <w:rsid w:val="00ED3C99"/>
    <w:rsid w:val="00ED4E46"/>
    <w:rsid w:val="00ED71D3"/>
    <w:rsid w:val="00EE182A"/>
    <w:rsid w:val="00EE254B"/>
    <w:rsid w:val="00EE2F7E"/>
    <w:rsid w:val="00EE6CA2"/>
    <w:rsid w:val="00EF2B36"/>
    <w:rsid w:val="00F016F7"/>
    <w:rsid w:val="00F02CA0"/>
    <w:rsid w:val="00F02E21"/>
    <w:rsid w:val="00F0488E"/>
    <w:rsid w:val="00F05F64"/>
    <w:rsid w:val="00F06593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4CAA"/>
    <w:rsid w:val="00F76306"/>
    <w:rsid w:val="00F8066D"/>
    <w:rsid w:val="00F8313E"/>
    <w:rsid w:val="00F91F45"/>
    <w:rsid w:val="00F92272"/>
    <w:rsid w:val="00F9425D"/>
    <w:rsid w:val="00F94A77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E5D2C"/>
  <w15:docId w15:val="{31982D1F-4144-4299-A31E-1BDB8C0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47F3-E0BC-4B66-B7FD-CB30F15F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76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Бухгалтер</cp:lastModifiedBy>
  <cp:revision>8</cp:revision>
  <cp:lastPrinted>2025-04-11T07:06:00Z</cp:lastPrinted>
  <dcterms:created xsi:type="dcterms:W3CDTF">2025-02-28T05:51:00Z</dcterms:created>
  <dcterms:modified xsi:type="dcterms:W3CDTF">2025-04-11T07:08:00Z</dcterms:modified>
</cp:coreProperties>
</file>