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64" w:rsidRDefault="003C3664" w:rsidP="003C3664">
      <w:pPr>
        <w:pStyle w:val="20"/>
        <w:shd w:val="clear" w:color="auto" w:fill="auto"/>
        <w:spacing w:after="0" w:line="280" w:lineRule="exact"/>
      </w:pPr>
      <w:r>
        <w:t>Приложение № 2</w:t>
      </w:r>
    </w:p>
    <w:p w:rsidR="003C3664" w:rsidRDefault="003C3664" w:rsidP="003C3664">
      <w:pPr>
        <w:pStyle w:val="20"/>
        <w:shd w:val="clear" w:color="auto" w:fill="auto"/>
        <w:spacing w:after="0" w:line="280" w:lineRule="exact"/>
      </w:pPr>
    </w:p>
    <w:p w:rsidR="003C3664" w:rsidRDefault="003C3664" w:rsidP="003C3664">
      <w:pPr>
        <w:jc w:val="center"/>
        <w:rPr>
          <w:b/>
        </w:rPr>
      </w:pPr>
      <w:r w:rsidRPr="00EC1971">
        <w:rPr>
          <w:b/>
        </w:rPr>
        <w:t>Случаи оказания бесплатной юридической помощи</w:t>
      </w:r>
    </w:p>
    <w:p w:rsidR="003C3664" w:rsidRPr="00EC1971" w:rsidRDefault="003C3664" w:rsidP="003C3664">
      <w:pPr>
        <w:jc w:val="center"/>
        <w:rPr>
          <w:b/>
        </w:rPr>
      </w:pPr>
    </w:p>
    <w:p w:rsidR="003C3664" w:rsidRDefault="003C3664" w:rsidP="003C3664">
      <w:pPr>
        <w:ind w:firstLine="709"/>
        <w:jc w:val="both"/>
      </w:pPr>
      <w:r>
        <w:t>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3C3664" w:rsidRDefault="003C3664" w:rsidP="003C3664">
      <w:pPr>
        <w:ind w:firstLine="709"/>
        <w:jc w:val="both"/>
      </w:pPr>
      <w:r>
        <w:t>1)</w:t>
      </w:r>
      <w:r>
        <w:tab/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3C3664" w:rsidRDefault="003C3664" w:rsidP="003C3664">
      <w:pPr>
        <w:ind w:firstLine="709"/>
        <w:jc w:val="both"/>
      </w:pPr>
      <w:proofErr w:type="gramStart"/>
      <w:r>
        <w:t>2)</w:t>
      </w:r>
      <w:r>
        <w:tab/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C3664" w:rsidRDefault="003C3664" w:rsidP="003C3664">
      <w:pPr>
        <w:ind w:firstLine="709"/>
        <w:jc w:val="both"/>
      </w:pPr>
      <w:r>
        <w:t>3)</w:t>
      </w:r>
      <w:r>
        <w:tab/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3C3664" w:rsidRDefault="003C3664" w:rsidP="003C3664">
      <w:pPr>
        <w:ind w:firstLine="709"/>
        <w:jc w:val="both"/>
      </w:pPr>
      <w:r>
        <w:t>4)</w:t>
      </w:r>
      <w:r>
        <w:tab/>
        <w:t>защита прав потребителей (в части предоставления коммунальных услуг);</w:t>
      </w:r>
    </w:p>
    <w:p w:rsidR="003C3664" w:rsidRDefault="003C3664" w:rsidP="003C3664">
      <w:pPr>
        <w:ind w:firstLine="709"/>
        <w:jc w:val="both"/>
      </w:pPr>
      <w:r>
        <w:t>5)</w:t>
      </w:r>
      <w:r>
        <w:tab/>
        <w:t>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3C3664" w:rsidRDefault="003C3664" w:rsidP="003C3664">
      <w:pPr>
        <w:ind w:firstLine="709"/>
        <w:jc w:val="both"/>
      </w:pPr>
      <w:r>
        <w:t>6)</w:t>
      </w:r>
      <w:r>
        <w:tab/>
        <w:t>признание гражданина безработным и установление пособия по безработице;</w:t>
      </w:r>
    </w:p>
    <w:p w:rsidR="003C3664" w:rsidRDefault="003C3664" w:rsidP="003C3664">
      <w:pPr>
        <w:ind w:firstLine="709"/>
        <w:jc w:val="both"/>
      </w:pPr>
      <w:r>
        <w:lastRenderedPageBreak/>
        <w:t>7)</w:t>
      </w:r>
      <w:r>
        <w:tab/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C3664" w:rsidRDefault="003C3664" w:rsidP="003C3664">
      <w:pPr>
        <w:ind w:firstLine="709"/>
        <w:jc w:val="both"/>
      </w:pPr>
      <w:r>
        <w:t>8)</w:t>
      </w:r>
      <w:r>
        <w:tab/>
        <w:t xml:space="preserve"> предоставление мер социальной поддержки, оказание малоимущим гражданам</w:t>
      </w:r>
      <w:r>
        <w:tab/>
        <w:t>государственной</w:t>
      </w:r>
      <w:r>
        <w:tab/>
        <w:t>социальной</w:t>
      </w:r>
      <w:r>
        <w:tab/>
        <w:t>помощи, предоставление субсидий на оплату жилого помещения и коммунальных услуг;</w:t>
      </w:r>
    </w:p>
    <w:p w:rsidR="003C3664" w:rsidRDefault="003C3664" w:rsidP="003C3664">
      <w:pPr>
        <w:ind w:firstLine="709"/>
        <w:jc w:val="both"/>
      </w:pPr>
      <w:r>
        <w:t>9)</w:t>
      </w:r>
      <w:r>
        <w:tab/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3C3664" w:rsidRDefault="003C3664" w:rsidP="003C3664">
      <w:pPr>
        <w:ind w:firstLine="709"/>
        <w:jc w:val="both"/>
      </w:pPr>
      <w:r>
        <w:t>10)</w:t>
      </w:r>
      <w:r>
        <w:tab/>
        <w:t>установление и оспаривание отцовства (материнства), взыскание алиментов;</w:t>
      </w:r>
    </w:p>
    <w:p w:rsidR="003C3664" w:rsidRDefault="003C3664" w:rsidP="003C3664">
      <w:pPr>
        <w:ind w:firstLine="709"/>
        <w:jc w:val="both"/>
      </w:pPr>
      <w:r>
        <w:t>10.1)</w:t>
      </w:r>
      <w:r>
        <w:tab/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3C3664" w:rsidRDefault="003C3664" w:rsidP="003C3664">
      <w:pPr>
        <w:ind w:firstLine="709"/>
        <w:jc w:val="both"/>
      </w:pPr>
      <w:r>
        <w:t>10.2)</w:t>
      </w:r>
      <w:r>
        <w:tab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C3664" w:rsidRDefault="003C3664" w:rsidP="003C3664">
      <w:pPr>
        <w:ind w:firstLine="709"/>
        <w:jc w:val="both"/>
      </w:pPr>
      <w:r>
        <w:t>11)</w:t>
      </w:r>
      <w:r>
        <w:tab/>
        <w:t>реабилитация граждан, пострадавших от политических репрессий;</w:t>
      </w:r>
    </w:p>
    <w:p w:rsidR="003C3664" w:rsidRDefault="003C3664" w:rsidP="003C3664">
      <w:pPr>
        <w:ind w:firstLine="709"/>
        <w:jc w:val="both"/>
      </w:pPr>
      <w:r>
        <w:t>12)</w:t>
      </w:r>
      <w:r>
        <w:tab/>
        <w:t>ограничение дееспособности;</w:t>
      </w:r>
    </w:p>
    <w:p w:rsidR="003C3664" w:rsidRDefault="003C3664" w:rsidP="003C3664">
      <w:pPr>
        <w:ind w:firstLine="709"/>
        <w:jc w:val="both"/>
      </w:pPr>
      <w:r>
        <w:t>13)</w:t>
      </w:r>
      <w:r>
        <w:tab/>
        <w:t>обжалование нарушений прав и свобод граждан при оказании психиатрической помощи;</w:t>
      </w:r>
    </w:p>
    <w:p w:rsidR="003C3664" w:rsidRDefault="003C3664" w:rsidP="003C3664">
      <w:pPr>
        <w:ind w:firstLine="709"/>
        <w:jc w:val="both"/>
      </w:pPr>
      <w:r>
        <w:t>14)</w:t>
      </w:r>
      <w:r>
        <w:tab/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3C3664" w:rsidRDefault="003C3664" w:rsidP="003C3664">
      <w:pPr>
        <w:ind w:firstLine="709"/>
        <w:jc w:val="both"/>
      </w:pPr>
      <w:r>
        <w:t>15)</w:t>
      </w:r>
      <w:r>
        <w:tab/>
        <w:t xml:space="preserve">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3C3664" w:rsidRDefault="003C3664" w:rsidP="003C3664">
      <w:pPr>
        <w:ind w:firstLine="709"/>
        <w:jc w:val="both"/>
      </w:pPr>
      <w:r>
        <w:t>16)</w:t>
      </w:r>
      <w:r>
        <w:tab/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3C3664" w:rsidRDefault="003C3664" w:rsidP="003C3664">
      <w:pPr>
        <w:ind w:firstLine="709"/>
        <w:jc w:val="both"/>
      </w:pPr>
      <w:r>
        <w:t>Государственные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3C3664" w:rsidRPr="00C003EF" w:rsidRDefault="003C3664" w:rsidP="003C3664">
      <w:pPr>
        <w:ind w:firstLine="709"/>
        <w:jc w:val="both"/>
      </w:pPr>
      <w:r w:rsidRPr="00C003EF">
        <w:rPr>
          <w:i/>
        </w:rPr>
        <w:t>1)</w:t>
      </w:r>
      <w:r w:rsidRPr="00C003EF">
        <w:rPr>
          <w:i/>
        </w:rPr>
        <w:tab/>
        <w:t>истцами и ответчиками при рассмотрении судами дел о</w:t>
      </w:r>
      <w:r w:rsidRPr="00C003EF">
        <w:t>:</w:t>
      </w:r>
    </w:p>
    <w:p w:rsidR="003C3664" w:rsidRDefault="003C3664" w:rsidP="003C3664">
      <w:pPr>
        <w:ind w:left="1134"/>
        <w:jc w:val="both"/>
      </w:pPr>
      <w:proofErr w:type="gramStart"/>
      <w:r>
        <w:t>а)</w:t>
      </w:r>
      <w:r>
        <w:tab/>
        <w:t xml:space="preserve">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</w:t>
      </w:r>
      <w:r>
        <w:lastRenderedPageBreak/>
        <w:t>жилой дом или их части являются единственным жилым помещением гражданина и его семьи);</w:t>
      </w:r>
      <w:proofErr w:type="gramEnd"/>
    </w:p>
    <w:p w:rsidR="003C3664" w:rsidRDefault="003C3664" w:rsidP="003C3664">
      <w:pPr>
        <w:ind w:left="1134"/>
        <w:jc w:val="both"/>
      </w:pPr>
      <w:proofErr w:type="gramStart"/>
      <w:r>
        <w:t>б)</w:t>
      </w:r>
      <w:r>
        <w:tab/>
        <w:t>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C3664" w:rsidRDefault="003C3664" w:rsidP="003C3664">
      <w:pPr>
        <w:ind w:left="1134"/>
        <w:jc w:val="both"/>
      </w:pPr>
      <w:proofErr w:type="gramStart"/>
      <w:r>
        <w:t>в)</w:t>
      </w:r>
      <w:r>
        <w:tab/>
        <w:t>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3C3664" w:rsidRPr="00C003EF" w:rsidRDefault="003C3664" w:rsidP="003C3664">
      <w:pPr>
        <w:ind w:firstLine="709"/>
        <w:jc w:val="both"/>
        <w:rPr>
          <w:i/>
        </w:rPr>
      </w:pPr>
      <w:r w:rsidRPr="00C003EF">
        <w:rPr>
          <w:i/>
        </w:rPr>
        <w:t>2)</w:t>
      </w:r>
      <w:r w:rsidRPr="00C003EF">
        <w:rPr>
          <w:i/>
        </w:rPr>
        <w:tab/>
        <w:t>истцами (заявителями) при рассмотрении судами дел:</w:t>
      </w:r>
    </w:p>
    <w:p w:rsidR="003C3664" w:rsidRDefault="003C3664" w:rsidP="003C3664">
      <w:pPr>
        <w:ind w:left="1134"/>
        <w:jc w:val="both"/>
      </w:pPr>
      <w:r>
        <w:t>а)</w:t>
      </w:r>
      <w:r>
        <w:tab/>
        <w:t>о взыскании алиментов;</w:t>
      </w:r>
    </w:p>
    <w:p w:rsidR="003C3664" w:rsidRDefault="003C3664" w:rsidP="003C3664">
      <w:pPr>
        <w:ind w:left="1134"/>
        <w:jc w:val="both"/>
      </w:pPr>
      <w:r>
        <w:t>б)</w:t>
      </w:r>
      <w:r>
        <w:tab/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C3664" w:rsidRDefault="003C3664" w:rsidP="003C3664">
      <w:pPr>
        <w:ind w:left="1134"/>
        <w:jc w:val="both"/>
      </w:pPr>
      <w:r>
        <w:t>в)</w:t>
      </w:r>
      <w:r>
        <w:tab/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3C3664" w:rsidRDefault="003C3664" w:rsidP="003C3664">
      <w:pPr>
        <w:ind w:left="1134"/>
        <w:jc w:val="both"/>
      </w:pPr>
      <w:r>
        <w:t>г)</w:t>
      </w:r>
      <w:r>
        <w:tab/>
        <w:t>об обеспечении мер государственной поддержки детя</w:t>
      </w:r>
      <w:proofErr w:type="gramStart"/>
      <w:r>
        <w:t>м-</w:t>
      </w:r>
      <w:proofErr w:type="gramEnd"/>
      <w:r>
        <w:t xml:space="preserve"> 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3C3664" w:rsidRPr="00C003EF" w:rsidRDefault="003C3664" w:rsidP="003C3664">
      <w:pPr>
        <w:ind w:firstLine="709"/>
        <w:jc w:val="both"/>
        <w:rPr>
          <w:i/>
        </w:rPr>
      </w:pPr>
      <w:r w:rsidRPr="00C003EF">
        <w:rPr>
          <w:i/>
        </w:rPr>
        <w:t>3)</w:t>
      </w:r>
      <w:r w:rsidRPr="00C003EF">
        <w:rPr>
          <w:i/>
        </w:rPr>
        <w:tab/>
        <w:t>гражданами, в отношении которых судом рассматривается заявление о признании их недееспособными;</w:t>
      </w:r>
    </w:p>
    <w:p w:rsidR="003C3664" w:rsidRPr="00C003EF" w:rsidRDefault="003C3664" w:rsidP="003C3664">
      <w:pPr>
        <w:ind w:firstLine="709"/>
        <w:jc w:val="both"/>
        <w:rPr>
          <w:i/>
        </w:rPr>
      </w:pPr>
      <w:r w:rsidRPr="00C003EF">
        <w:rPr>
          <w:i/>
        </w:rPr>
        <w:t>4)</w:t>
      </w:r>
      <w:r w:rsidRPr="00C003EF">
        <w:rPr>
          <w:i/>
        </w:rPr>
        <w:tab/>
        <w:t>гражданами, пострадавшими от политических репрессий, - по вопросам, связанным с реабилитацией;</w:t>
      </w:r>
    </w:p>
    <w:p w:rsidR="003C3664" w:rsidRPr="00C003EF" w:rsidRDefault="003C3664" w:rsidP="003C3664">
      <w:pPr>
        <w:ind w:firstLine="709"/>
        <w:jc w:val="both"/>
        <w:rPr>
          <w:i/>
        </w:rPr>
      </w:pPr>
      <w:r w:rsidRPr="00C003EF">
        <w:rPr>
          <w:i/>
        </w:rPr>
        <w:t>5)</w:t>
      </w:r>
      <w:r w:rsidRPr="00C003EF">
        <w:rPr>
          <w:i/>
        </w:rPr>
        <w:tab/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3C3664" w:rsidRPr="00C003EF" w:rsidRDefault="003C3664" w:rsidP="003C3664">
      <w:pPr>
        <w:ind w:firstLine="709"/>
        <w:jc w:val="both"/>
        <w:rPr>
          <w:i/>
        </w:rPr>
      </w:pPr>
      <w:r w:rsidRPr="00C003EF">
        <w:rPr>
          <w:i/>
        </w:rPr>
        <w:lastRenderedPageBreak/>
        <w:t>6)</w:t>
      </w:r>
      <w:r w:rsidRPr="00C003EF">
        <w:rPr>
          <w:i/>
        </w:rPr>
        <w:tab/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DB51C1" w:rsidRDefault="00DB51C1">
      <w:bookmarkStart w:id="0" w:name="_GoBack"/>
      <w:bookmarkEnd w:id="0"/>
    </w:p>
    <w:sectPr w:rsidR="00DB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64"/>
    <w:rsid w:val="003C3664"/>
    <w:rsid w:val="0046388A"/>
    <w:rsid w:val="00DB51C1"/>
    <w:rsid w:val="00F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Номер заголовка №2_"/>
    <w:basedOn w:val="a0"/>
    <w:link w:val="20"/>
    <w:rsid w:val="003C36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Номер заголовка №2"/>
    <w:basedOn w:val="a"/>
    <w:link w:val="2"/>
    <w:rsid w:val="003C3664"/>
    <w:pPr>
      <w:widowControl w:val="0"/>
      <w:shd w:val="clear" w:color="auto" w:fill="FFFFFF"/>
      <w:autoSpaceDE/>
      <w:autoSpaceDN/>
      <w:spacing w:after="420" w:line="0" w:lineRule="atLeast"/>
      <w:jc w:val="right"/>
      <w:outlineLvl w:val="1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Номер заголовка №2_"/>
    <w:basedOn w:val="a0"/>
    <w:link w:val="20"/>
    <w:rsid w:val="003C36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Номер заголовка №2"/>
    <w:basedOn w:val="a"/>
    <w:link w:val="2"/>
    <w:rsid w:val="003C3664"/>
    <w:pPr>
      <w:widowControl w:val="0"/>
      <w:shd w:val="clear" w:color="auto" w:fill="FFFFFF"/>
      <w:autoSpaceDE/>
      <w:autoSpaceDN/>
      <w:spacing w:after="420" w:line="0" w:lineRule="atLeast"/>
      <w:jc w:val="right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ОПиСВ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Николай Михайлович</dc:creator>
  <cp:lastModifiedBy>Филиппов Николай Михайлович</cp:lastModifiedBy>
  <cp:revision>1</cp:revision>
  <dcterms:created xsi:type="dcterms:W3CDTF">2023-06-23T01:54:00Z</dcterms:created>
  <dcterms:modified xsi:type="dcterms:W3CDTF">2023-06-23T01:54:00Z</dcterms:modified>
</cp:coreProperties>
</file>