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0" w:rsidRDefault="000660A0" w:rsidP="000660A0">
      <w:pPr>
        <w:jc w:val="right"/>
        <w:rPr>
          <w:b/>
        </w:rPr>
      </w:pPr>
      <w:r w:rsidRPr="00EC1971">
        <w:rPr>
          <w:b/>
        </w:rPr>
        <w:t>Приложение № 1</w:t>
      </w:r>
    </w:p>
    <w:p w:rsidR="000660A0" w:rsidRPr="00EC1971" w:rsidRDefault="000660A0" w:rsidP="000660A0">
      <w:pPr>
        <w:jc w:val="right"/>
        <w:rPr>
          <w:b/>
        </w:rPr>
      </w:pPr>
    </w:p>
    <w:p w:rsidR="000660A0" w:rsidRPr="00EC1971" w:rsidRDefault="000660A0" w:rsidP="000660A0">
      <w:pPr>
        <w:jc w:val="center"/>
        <w:rPr>
          <w:b/>
        </w:rPr>
      </w:pPr>
      <w:r w:rsidRPr="00EC1971">
        <w:rPr>
          <w:b/>
        </w:rPr>
        <w:t>Категории граждан, имеющих право</w:t>
      </w:r>
    </w:p>
    <w:p w:rsidR="000660A0" w:rsidRDefault="000660A0" w:rsidP="000660A0">
      <w:pPr>
        <w:jc w:val="center"/>
        <w:rPr>
          <w:b/>
        </w:rPr>
      </w:pPr>
      <w:r w:rsidRPr="00EC1971">
        <w:rPr>
          <w:b/>
        </w:rPr>
        <w:t>на получение бесплатной юридической помощи:</w:t>
      </w:r>
    </w:p>
    <w:p w:rsidR="000660A0" w:rsidRPr="00EC1971" w:rsidRDefault="000660A0" w:rsidP="000660A0">
      <w:pPr>
        <w:jc w:val="both"/>
        <w:rPr>
          <w:b/>
        </w:rPr>
      </w:pPr>
    </w:p>
    <w:p w:rsidR="000660A0" w:rsidRDefault="000660A0" w:rsidP="000660A0">
      <w:pPr>
        <w:jc w:val="both"/>
      </w:pPr>
      <w:r>
        <w:t>1)</w:t>
      </w:r>
      <w:r>
        <w:tab/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660A0" w:rsidRDefault="000660A0" w:rsidP="000660A0">
      <w:pPr>
        <w:jc w:val="both"/>
      </w:pPr>
      <w:r>
        <w:t>2)</w:t>
      </w:r>
      <w:r>
        <w:tab/>
        <w:t>инвалиды I и II группы;</w:t>
      </w:r>
    </w:p>
    <w:p w:rsidR="000660A0" w:rsidRDefault="000660A0" w:rsidP="000660A0">
      <w:pPr>
        <w:jc w:val="both"/>
      </w:pPr>
      <w:r>
        <w:t>3)</w:t>
      </w:r>
      <w:r>
        <w:tab/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660A0" w:rsidRDefault="000660A0" w:rsidP="000660A0">
      <w:pPr>
        <w:jc w:val="both"/>
      </w:pPr>
      <w:r>
        <w:t>4)</w:t>
      </w:r>
      <w:r>
        <w:tab/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660A0" w:rsidRDefault="000660A0" w:rsidP="000660A0">
      <w:pPr>
        <w:jc w:val="both"/>
      </w:pPr>
      <w:r>
        <w:t>4.1)</w:t>
      </w:r>
      <w:r>
        <w:tab/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660A0" w:rsidRDefault="000660A0" w:rsidP="000660A0">
      <w:pPr>
        <w:jc w:val="both"/>
      </w:pPr>
      <w:r>
        <w:t>4.2)</w:t>
      </w:r>
      <w:r>
        <w:tab/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660A0" w:rsidRDefault="000660A0" w:rsidP="000660A0">
      <w:pPr>
        <w:jc w:val="both"/>
      </w:pPr>
      <w:r>
        <w:t>5)</w:t>
      </w:r>
      <w:r>
        <w:tab/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0660A0" w:rsidRDefault="000660A0" w:rsidP="000660A0">
      <w:pPr>
        <w:jc w:val="both"/>
      </w:pPr>
      <w:proofErr w:type="gramStart"/>
      <w:r>
        <w:t>6)</w:t>
      </w:r>
      <w:r>
        <w:tab/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0660A0" w:rsidRDefault="000660A0" w:rsidP="000660A0">
      <w:pPr>
        <w:jc w:val="both"/>
      </w:pPr>
      <w:r>
        <w:t>7)</w:t>
      </w:r>
      <w:r>
        <w:tab/>
        <w:t>граждане, имеющие право на бесплатную юридическую помощь в соответствии с Законом Российской Федерации от 2 июля 1992 года N3185-1 "О психиатрической помощи и гарантиях прав граждан при ее оказании";</w:t>
      </w:r>
    </w:p>
    <w:p w:rsidR="000660A0" w:rsidRDefault="000660A0" w:rsidP="000660A0">
      <w:pPr>
        <w:jc w:val="both"/>
      </w:pPr>
      <w:r>
        <w:t>8)</w:t>
      </w:r>
      <w:r>
        <w:tab/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660A0" w:rsidRDefault="000660A0" w:rsidP="000660A0">
      <w:pPr>
        <w:jc w:val="both"/>
      </w:pPr>
      <w:r>
        <w:lastRenderedPageBreak/>
        <w:t>8.1) граждане, пострадавшие в результате чрезвычайной ситуации:</w:t>
      </w:r>
    </w:p>
    <w:p w:rsidR="000660A0" w:rsidRDefault="000660A0" w:rsidP="000660A0">
      <w:pPr>
        <w:ind w:left="567"/>
        <w:jc w:val="both"/>
      </w:pPr>
      <w:proofErr w:type="gramStart"/>
      <w:r>
        <w:t>а)</w:t>
      </w:r>
      <w:r>
        <w:tab/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0660A0" w:rsidRDefault="000660A0" w:rsidP="000660A0">
      <w:pPr>
        <w:ind w:left="567"/>
        <w:jc w:val="both"/>
      </w:pPr>
      <w:r>
        <w:t>б)</w:t>
      </w:r>
      <w:r>
        <w:tab/>
        <w:t>дети погибшего (умершего) в результате чрезвычайной ситуации;</w:t>
      </w:r>
    </w:p>
    <w:p w:rsidR="000660A0" w:rsidRDefault="000660A0" w:rsidP="000660A0">
      <w:pPr>
        <w:ind w:left="567"/>
        <w:jc w:val="both"/>
      </w:pPr>
      <w:r>
        <w:t>в)</w:t>
      </w:r>
      <w:r>
        <w:tab/>
        <w:t>родители погибшего (умершего) в результате чрезвычайной ситуации;</w:t>
      </w:r>
    </w:p>
    <w:p w:rsidR="000660A0" w:rsidRDefault="000660A0" w:rsidP="000660A0">
      <w:pPr>
        <w:ind w:left="567"/>
        <w:jc w:val="both"/>
      </w:pPr>
      <w:r>
        <w:t>г)</w:t>
      </w:r>
      <w:r>
        <w:tab/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0660A0" w:rsidRDefault="000660A0" w:rsidP="000660A0">
      <w:pPr>
        <w:ind w:left="567"/>
        <w:jc w:val="both"/>
      </w:pPr>
      <w:r>
        <w:t>д)</w:t>
      </w:r>
      <w:r>
        <w:tab/>
        <w:t>граждане, здоровью которых причинен вред в результате чрезвычайной ситуации;</w:t>
      </w:r>
    </w:p>
    <w:p w:rsidR="000660A0" w:rsidRDefault="000660A0" w:rsidP="000660A0">
      <w:pPr>
        <w:ind w:left="567"/>
        <w:jc w:val="both"/>
      </w:pPr>
      <w:r>
        <w:t>е)</w:t>
      </w:r>
      <w:r>
        <w:tab/>
        <w:t>граждане, лишившиеся жилого помещения либо утратившие полностью или частично иное имущество, либо документы в результате чрезвычайной ситуации;</w:t>
      </w:r>
    </w:p>
    <w:p w:rsidR="000660A0" w:rsidRDefault="000660A0" w:rsidP="000660A0">
      <w:pPr>
        <w:jc w:val="both"/>
      </w:pPr>
      <w:r>
        <w:t>9)</w:t>
      </w:r>
      <w:r>
        <w:tab/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0660A0" w:rsidRDefault="000660A0" w:rsidP="000660A0">
      <w:pPr>
        <w:ind w:left="709"/>
        <w:jc w:val="both"/>
      </w:pPr>
      <w:r>
        <w:t>-</w:t>
      </w:r>
      <w:r>
        <w:tab/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0660A0" w:rsidRDefault="000660A0" w:rsidP="000660A0">
      <w:pPr>
        <w:ind w:left="709"/>
        <w:jc w:val="both"/>
      </w:pPr>
      <w:r>
        <w:t>-</w:t>
      </w:r>
      <w:r>
        <w:tab/>
        <w:t>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объектов;</w:t>
      </w:r>
    </w:p>
    <w:p w:rsidR="000660A0" w:rsidRDefault="000660A0" w:rsidP="000660A0">
      <w:pPr>
        <w:ind w:left="709"/>
        <w:jc w:val="both"/>
      </w:pPr>
      <w:r>
        <w:t>-</w:t>
      </w:r>
      <w:r>
        <w:tab/>
        <w:t>граждане, ходатайствующие о признании вынужденными переселенцами, вынужденные переселенцы, статус которых устанавливается Федеральным законом от 19.02.1993 №4530-1 «О вынужденных переселенцах»,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0660A0" w:rsidRDefault="000660A0" w:rsidP="000660A0">
      <w:pPr>
        <w:ind w:left="709"/>
        <w:jc w:val="both"/>
      </w:pPr>
      <w:r>
        <w:t>-</w:t>
      </w:r>
      <w:r>
        <w:tab/>
        <w:t>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законом от 19.02.1993 №4528-1 «О беженцах»,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0660A0" w:rsidRDefault="000660A0" w:rsidP="000660A0">
      <w:pPr>
        <w:ind w:left="709"/>
        <w:jc w:val="both"/>
      </w:pPr>
      <w:r>
        <w:t>-</w:t>
      </w:r>
      <w:r>
        <w:tab/>
        <w:t>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0660A0" w:rsidRDefault="000660A0" w:rsidP="000660A0">
      <w:pPr>
        <w:ind w:left="709"/>
        <w:jc w:val="both"/>
      </w:pPr>
      <w:r>
        <w:lastRenderedPageBreak/>
        <w:t>-</w:t>
      </w:r>
      <w:r>
        <w:tab/>
        <w:t>члены семей участников специальной военной операции.</w:t>
      </w:r>
    </w:p>
    <w:p w:rsidR="00DB51C1" w:rsidRDefault="00DB51C1">
      <w:bookmarkStart w:id="0" w:name="_GoBack"/>
      <w:bookmarkEnd w:id="0"/>
    </w:p>
    <w:sectPr w:rsidR="00DB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0"/>
    <w:rsid w:val="000660A0"/>
    <w:rsid w:val="0046388A"/>
    <w:rsid w:val="00DB51C1"/>
    <w:rsid w:val="00F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ОПиСВ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Николай Михайлович</dc:creator>
  <cp:lastModifiedBy>Филиппов Николай Михайлович</cp:lastModifiedBy>
  <cp:revision>1</cp:revision>
  <dcterms:created xsi:type="dcterms:W3CDTF">2023-06-23T01:54:00Z</dcterms:created>
  <dcterms:modified xsi:type="dcterms:W3CDTF">2023-06-23T01:54:00Z</dcterms:modified>
</cp:coreProperties>
</file>