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8571"/>
      </w:tblGrid>
      <w:tr w:rsidR="00023C96" w:rsidTr="00023C96">
        <w:trPr>
          <w:cantSplit/>
          <w:trHeight w:val="991"/>
        </w:trPr>
        <w:tc>
          <w:tcPr>
            <w:tcW w:w="8571" w:type="dxa"/>
            <w:hideMark/>
          </w:tcPr>
          <w:p w:rsidR="00023C96" w:rsidRDefault="00023C96">
            <w:pPr>
              <w:pStyle w:val="a3"/>
              <w:tabs>
                <w:tab w:val="left" w:pos="708"/>
              </w:tabs>
              <w:ind w:right="-195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42925" cy="638175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C96" w:rsidRDefault="00023C96" w:rsidP="00023C96">
      <w:pPr>
        <w:rPr>
          <w:bCs/>
          <w:sz w:val="28"/>
          <w:szCs w:val="28"/>
        </w:rPr>
      </w:pPr>
    </w:p>
    <w:p w:rsidR="00023C96" w:rsidRPr="00023C96" w:rsidRDefault="00023C96" w:rsidP="00023C96">
      <w:pPr>
        <w:jc w:val="center"/>
        <w:rPr>
          <w:b/>
          <w:sz w:val="28"/>
          <w:szCs w:val="28"/>
        </w:rPr>
      </w:pPr>
      <w:r w:rsidRPr="00023C96">
        <w:rPr>
          <w:b/>
          <w:sz w:val="28"/>
          <w:szCs w:val="28"/>
        </w:rPr>
        <w:t>Государственное казенное учреждение Новосибирской области</w:t>
      </w:r>
    </w:p>
    <w:p w:rsidR="00023C96" w:rsidRPr="00023C96" w:rsidRDefault="00023C96" w:rsidP="00023C96">
      <w:pPr>
        <w:jc w:val="center"/>
        <w:rPr>
          <w:b/>
          <w:sz w:val="28"/>
          <w:szCs w:val="28"/>
        </w:rPr>
      </w:pPr>
      <w:r w:rsidRPr="00023C96">
        <w:rPr>
          <w:b/>
          <w:sz w:val="28"/>
          <w:szCs w:val="28"/>
        </w:rPr>
        <w:t>«Центр социальной поддержки населения рабочего поселка Кольцово»</w:t>
      </w:r>
    </w:p>
    <w:p w:rsidR="00023C96" w:rsidRPr="00023C96" w:rsidRDefault="00023C96" w:rsidP="00023C96">
      <w:pPr>
        <w:jc w:val="center"/>
        <w:rPr>
          <w:b/>
          <w:sz w:val="28"/>
          <w:szCs w:val="28"/>
        </w:rPr>
      </w:pPr>
      <w:r w:rsidRPr="00023C96">
        <w:rPr>
          <w:b/>
          <w:sz w:val="28"/>
          <w:szCs w:val="28"/>
        </w:rPr>
        <w:t xml:space="preserve"> </w:t>
      </w:r>
    </w:p>
    <w:p w:rsidR="00023C96" w:rsidRPr="00023C96" w:rsidRDefault="00023C96" w:rsidP="00023C96">
      <w:pPr>
        <w:pStyle w:val="2"/>
        <w:rPr>
          <w:sz w:val="28"/>
          <w:szCs w:val="28"/>
        </w:rPr>
      </w:pPr>
      <w:proofErr w:type="gramStart"/>
      <w:r w:rsidRPr="00023C96">
        <w:rPr>
          <w:sz w:val="28"/>
          <w:szCs w:val="28"/>
        </w:rPr>
        <w:t>П</w:t>
      </w:r>
      <w:proofErr w:type="gramEnd"/>
      <w:r w:rsidRPr="00023C96">
        <w:rPr>
          <w:sz w:val="28"/>
          <w:szCs w:val="28"/>
        </w:rPr>
        <w:t xml:space="preserve"> Р И К А З</w:t>
      </w:r>
    </w:p>
    <w:p w:rsidR="00023C96" w:rsidRPr="00023C96" w:rsidRDefault="00023C96" w:rsidP="00023C96">
      <w:pPr>
        <w:rPr>
          <w:sz w:val="28"/>
          <w:szCs w:val="28"/>
        </w:rPr>
      </w:pPr>
    </w:p>
    <w:p w:rsidR="00023C96" w:rsidRPr="00023C96" w:rsidRDefault="00023C96" w:rsidP="00023C96">
      <w:pPr>
        <w:jc w:val="center"/>
        <w:rPr>
          <w:sz w:val="28"/>
          <w:szCs w:val="28"/>
        </w:rPr>
      </w:pPr>
      <w:r w:rsidRPr="00023C96">
        <w:rPr>
          <w:sz w:val="28"/>
          <w:szCs w:val="28"/>
        </w:rPr>
        <w:t>от 02.07.2024 г.   № 70-ОД</w:t>
      </w:r>
    </w:p>
    <w:p w:rsidR="00023C96" w:rsidRPr="00023C96" w:rsidRDefault="00023C96" w:rsidP="00023C96">
      <w:pPr>
        <w:jc w:val="center"/>
        <w:rPr>
          <w:sz w:val="28"/>
          <w:szCs w:val="28"/>
        </w:rPr>
      </w:pPr>
    </w:p>
    <w:p w:rsidR="00023C96" w:rsidRPr="00023C96" w:rsidRDefault="00023C96" w:rsidP="00023C96">
      <w:pPr>
        <w:jc w:val="center"/>
        <w:rPr>
          <w:sz w:val="28"/>
          <w:szCs w:val="28"/>
        </w:rPr>
      </w:pPr>
      <w:r w:rsidRPr="00023C96">
        <w:rPr>
          <w:sz w:val="28"/>
          <w:szCs w:val="28"/>
        </w:rPr>
        <w:t>р.п. Кольцово</w:t>
      </w:r>
    </w:p>
    <w:p w:rsidR="00023C96" w:rsidRDefault="00023C96" w:rsidP="00023C96">
      <w:pPr>
        <w:jc w:val="center"/>
      </w:pPr>
    </w:p>
    <w:p w:rsidR="00023C96" w:rsidRDefault="00023C96" w:rsidP="00023C96">
      <w:pPr>
        <w:jc w:val="center"/>
      </w:pPr>
    </w:p>
    <w:p w:rsidR="00023C96" w:rsidRDefault="00023C96" w:rsidP="00023C9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при переходе на </w:t>
      </w:r>
      <w:proofErr w:type="gramStart"/>
      <w:r>
        <w:rPr>
          <w:rFonts w:ascii="Times New Roman" w:hAnsi="Times New Roman"/>
          <w:sz w:val="28"/>
          <w:szCs w:val="28"/>
        </w:rPr>
        <w:t>электронный</w:t>
      </w:r>
      <w:proofErr w:type="gramEnd"/>
    </w:p>
    <w:p w:rsidR="00023C96" w:rsidRDefault="00023C96" w:rsidP="00023C9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документооборот для ведения бюджетного и бухгалтерского учета</w:t>
      </w:r>
    </w:p>
    <w:p w:rsidR="00023C96" w:rsidRDefault="00023C96" w:rsidP="00023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государственного казенного учреждения Новосибирской области «Центр социальной поддержки рабочего поселка Кольцово»</w:t>
      </w:r>
    </w:p>
    <w:p w:rsidR="00023C96" w:rsidRDefault="00023C96" w:rsidP="00023C96">
      <w:pPr>
        <w:jc w:val="center"/>
        <w:rPr>
          <w:sz w:val="28"/>
          <w:szCs w:val="28"/>
        </w:rPr>
      </w:pPr>
    </w:p>
    <w:p w:rsidR="00023C96" w:rsidRDefault="00023C96" w:rsidP="00023C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9 частью 4 Федерального закона от 06.12.2011 № 402-ФЗ «О бухгалтерском учете» и на основании Приказа Минфина России от 15.04.2021 № 61н « 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 и Методических указаний по их формированию и применению»</w:t>
      </w:r>
      <w:r w:rsidR="00BB506B">
        <w:rPr>
          <w:sz w:val="28"/>
          <w:szCs w:val="28"/>
        </w:rPr>
        <w:t>, Учетной политикой, утвержденной приказом государственного казенного учреждения Новосибирской области «Центр социальной поддержки</w:t>
      </w:r>
      <w:proofErr w:type="gramEnd"/>
      <w:r w:rsidR="00BB506B">
        <w:rPr>
          <w:sz w:val="28"/>
          <w:szCs w:val="28"/>
        </w:rPr>
        <w:t xml:space="preserve"> населения рабочего поселка Кольцово» (далее – центр)  от 26.12.2023 № 81-ОД</w:t>
      </w:r>
      <w:r>
        <w:rPr>
          <w:sz w:val="28"/>
          <w:szCs w:val="28"/>
        </w:rPr>
        <w:t xml:space="preserve"> и в связи с переходом центр</w:t>
      </w:r>
      <w:r w:rsidR="00BB506B">
        <w:rPr>
          <w:sz w:val="28"/>
          <w:szCs w:val="28"/>
        </w:rPr>
        <w:t>а</w:t>
      </w:r>
      <w:r>
        <w:rPr>
          <w:sz w:val="28"/>
          <w:szCs w:val="28"/>
        </w:rPr>
        <w:t xml:space="preserve"> с 01 июля 2024 года на электронный документооборот для ведения бюджетного и бухгалтерского учета, а также  в целях повышения эффективности делопроизводства и ускорения документооборота в центре,</w:t>
      </w:r>
    </w:p>
    <w:p w:rsidR="00023C96" w:rsidRDefault="00023C96" w:rsidP="00023C96">
      <w:pPr>
        <w:ind w:firstLine="720"/>
        <w:jc w:val="both"/>
        <w:rPr>
          <w:sz w:val="28"/>
          <w:szCs w:val="28"/>
        </w:rPr>
      </w:pPr>
    </w:p>
    <w:p w:rsidR="00023C96" w:rsidRDefault="00023C96" w:rsidP="00023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23C96" w:rsidRDefault="00023C96" w:rsidP="00023C96">
      <w:pPr>
        <w:ind w:firstLine="567"/>
        <w:rPr>
          <w:b/>
          <w:sz w:val="28"/>
          <w:szCs w:val="28"/>
        </w:rPr>
      </w:pPr>
    </w:p>
    <w:p w:rsidR="00023C96" w:rsidRDefault="00023C96" w:rsidP="00023C96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Внедрить систему электронного документооборота в бухгалтерии с использованием программного обеспечения «1С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ухгалтерия государственного учреждения 8.3.(далее СЭД) в отношении электронных первичных учетных документов и регистров бухучет по перечню, который установлен в учетной политике.</w:t>
      </w:r>
    </w:p>
    <w:p w:rsidR="00023C96" w:rsidRDefault="00023C96" w:rsidP="00023C96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бухгалтеру Н.И.Чернышевой совместно с ведущим специалистом – экспертом Е.М.Зотовой проводить поэтапно мероприятия по подключению участков бухучета к СЭД;</w:t>
      </w:r>
    </w:p>
    <w:p w:rsidR="00023C96" w:rsidRDefault="00023C96" w:rsidP="00023C96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– эксперту Е.М. Зотовой обеспечить доступы сотрудникам к СЭД (при наличии технической возможности) и </w:t>
      </w:r>
      <w:r>
        <w:rPr>
          <w:rFonts w:ascii="Times New Roman" w:hAnsi="Times New Roman"/>
          <w:sz w:val="28"/>
          <w:szCs w:val="28"/>
        </w:rPr>
        <w:lastRenderedPageBreak/>
        <w:t>оформить простую электронную подпись или квалифицированную электронную подпись в соответствии с порядком, определенным приказом Минфина РФ от 15.04.2012 г. № 61н, а должностных лиц, утверждающих и согласовывающих электронные документы – квалифицированной электронной подписью.</w:t>
      </w:r>
    </w:p>
    <w:p w:rsidR="00023C96" w:rsidRDefault="00023C96" w:rsidP="00023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Главному бухгалтеру Н.И. Чернышевой привести в соответствие справочники, используемые при   формировании электронных документов в бухгалтерской программе 1С, с требованиями Приказа МФ РФ от 15.04.2021 г. № 61н.</w:t>
      </w:r>
    </w:p>
    <w:p w:rsidR="00023C96" w:rsidRDefault="00023C96" w:rsidP="00023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  Считать ответственным за формирование и подписание электронных документов, сроки формирования, подписания, утверждения электронных документов, передачи первичных (сводных) учетных документов для отражения в бухгалтерском учете в соответствии с учетной политикой учреждения главного бухгалтера Н.И. Чернышеву.</w:t>
      </w:r>
    </w:p>
    <w:p w:rsidR="00023C96" w:rsidRDefault="00023C96" w:rsidP="00023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отсутствие  по уважительным причинам  главного бухгалтера Н.И. Чернышевой считать ответственным за работу, указанную в п. 6 настоящего приказа ведущего специалиста-эксперта Е.М. Зотову.</w:t>
      </w:r>
    </w:p>
    <w:p w:rsidR="00023C96" w:rsidRPr="00BB506B" w:rsidRDefault="00023C96" w:rsidP="00BB506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06B">
        <w:rPr>
          <w:rFonts w:ascii="Times New Roman" w:hAnsi="Times New Roman"/>
          <w:sz w:val="28"/>
          <w:szCs w:val="28"/>
        </w:rPr>
        <w:t>Утвердить и ввести в действие с 01.07.2024г.  Положение об использовании простой электронной подписи для внутреннего электронного документооборота в центре (Приложение № 1);</w:t>
      </w:r>
    </w:p>
    <w:p w:rsidR="00023C96" w:rsidRPr="00BB506B" w:rsidRDefault="00023C96" w:rsidP="00BB506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06B">
        <w:rPr>
          <w:rFonts w:ascii="Times New Roman" w:hAnsi="Times New Roman"/>
          <w:sz w:val="28"/>
          <w:szCs w:val="28"/>
        </w:rPr>
        <w:t>По запросу предоставлять сотрудникам центра текст Положения для ознакомления;</w:t>
      </w:r>
    </w:p>
    <w:p w:rsidR="00023C96" w:rsidRPr="00BB506B" w:rsidRDefault="00BB506B" w:rsidP="00BB506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23C96" w:rsidRPr="00BB506B">
        <w:rPr>
          <w:rFonts w:ascii="Times New Roman" w:hAnsi="Times New Roman"/>
          <w:sz w:val="28"/>
          <w:szCs w:val="28"/>
        </w:rPr>
        <w:t>.      Приказ центра от 26.12.2023 № 81-ОД считать утратившим силу.</w:t>
      </w:r>
    </w:p>
    <w:p w:rsidR="00023C96" w:rsidRDefault="00BB506B" w:rsidP="00BB506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23C96" w:rsidRPr="00BB506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23C96" w:rsidRPr="00BB50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3C96" w:rsidRPr="00BB506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главного бухгалтера учреждения Н.И. Чернышеву</w:t>
      </w:r>
      <w:r w:rsidR="00023C96">
        <w:rPr>
          <w:rFonts w:ascii="Times New Roman" w:hAnsi="Times New Roman"/>
          <w:sz w:val="28"/>
          <w:szCs w:val="28"/>
        </w:rPr>
        <w:t>.</w:t>
      </w:r>
    </w:p>
    <w:p w:rsidR="00023C96" w:rsidRDefault="00023C96" w:rsidP="00023C96">
      <w:pPr>
        <w:ind w:firstLine="720"/>
        <w:jc w:val="both"/>
      </w:pPr>
    </w:p>
    <w:p w:rsidR="00023C96" w:rsidRDefault="00023C96" w:rsidP="00023C96">
      <w:pPr>
        <w:ind w:firstLine="720"/>
        <w:jc w:val="both"/>
        <w:rPr>
          <w:sz w:val="28"/>
          <w:szCs w:val="28"/>
        </w:rPr>
      </w:pPr>
    </w:p>
    <w:p w:rsidR="00023C96" w:rsidRDefault="00023C96" w:rsidP="00023C96">
      <w:pPr>
        <w:ind w:firstLine="720"/>
        <w:jc w:val="both"/>
      </w:pPr>
    </w:p>
    <w:p w:rsidR="00023C96" w:rsidRDefault="00023C96" w:rsidP="00023C96">
      <w:pPr>
        <w:jc w:val="both"/>
      </w:pPr>
    </w:p>
    <w:p w:rsidR="00023C96" w:rsidRDefault="00023C96" w:rsidP="00023C96">
      <w:pPr>
        <w:jc w:val="both"/>
      </w:pPr>
    </w:p>
    <w:p w:rsidR="00023C96" w:rsidRPr="00023C96" w:rsidRDefault="00023C96" w:rsidP="00023C96">
      <w:pPr>
        <w:jc w:val="both"/>
        <w:rPr>
          <w:sz w:val="28"/>
          <w:szCs w:val="28"/>
        </w:rPr>
      </w:pPr>
      <w:r w:rsidRPr="00023C96">
        <w:rPr>
          <w:sz w:val="28"/>
          <w:szCs w:val="28"/>
        </w:rPr>
        <w:t xml:space="preserve">Директор                                                                            </w:t>
      </w:r>
      <w:bookmarkStart w:id="0" w:name="_GoBack"/>
      <w:bookmarkEnd w:id="0"/>
      <w:r w:rsidRPr="00023C96">
        <w:rPr>
          <w:sz w:val="28"/>
          <w:szCs w:val="28"/>
        </w:rPr>
        <w:t xml:space="preserve">       Т. Г. Юшкова</w:t>
      </w:r>
    </w:p>
    <w:p w:rsidR="00F577AE" w:rsidRDefault="00F577AE"/>
    <w:sectPr w:rsidR="00F577AE" w:rsidSect="00F5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B32"/>
    <w:multiLevelType w:val="hybridMultilevel"/>
    <w:tmpl w:val="1ECE4BD4"/>
    <w:lvl w:ilvl="0" w:tplc="88DCD9F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A0839"/>
    <w:multiLevelType w:val="hybridMultilevel"/>
    <w:tmpl w:val="E878E8F0"/>
    <w:lvl w:ilvl="0" w:tplc="95AA0A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96"/>
    <w:rsid w:val="00023C96"/>
    <w:rsid w:val="000A1EF9"/>
    <w:rsid w:val="00202226"/>
    <w:rsid w:val="002146A9"/>
    <w:rsid w:val="0022653C"/>
    <w:rsid w:val="002B0C7C"/>
    <w:rsid w:val="00305758"/>
    <w:rsid w:val="003A77D5"/>
    <w:rsid w:val="00452B27"/>
    <w:rsid w:val="005608C4"/>
    <w:rsid w:val="00581BC4"/>
    <w:rsid w:val="00625F23"/>
    <w:rsid w:val="006A552E"/>
    <w:rsid w:val="006E3BEC"/>
    <w:rsid w:val="00763786"/>
    <w:rsid w:val="00870352"/>
    <w:rsid w:val="00903DD8"/>
    <w:rsid w:val="00973040"/>
    <w:rsid w:val="009C396C"/>
    <w:rsid w:val="00A53E40"/>
    <w:rsid w:val="00AF26B5"/>
    <w:rsid w:val="00BB4782"/>
    <w:rsid w:val="00BB506B"/>
    <w:rsid w:val="00BD30CF"/>
    <w:rsid w:val="00BE5498"/>
    <w:rsid w:val="00D631A8"/>
    <w:rsid w:val="00DE412E"/>
    <w:rsid w:val="00F577AE"/>
    <w:rsid w:val="00F6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3C96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3C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023C9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23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23C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23C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C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2025-03-01T09:52:00Z</cp:lastPrinted>
  <dcterms:created xsi:type="dcterms:W3CDTF">2025-03-01T09:51:00Z</dcterms:created>
  <dcterms:modified xsi:type="dcterms:W3CDTF">2025-03-02T14:33:00Z</dcterms:modified>
</cp:coreProperties>
</file>