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246106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01.04.2020  № 87-п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2B52E7" w:rsidRDefault="005C2398" w:rsidP="005C2398">
      <w:pPr>
        <w:autoSpaceDE w:val="0"/>
        <w:autoSpaceDN w:val="0"/>
        <w:adjustRightInd w:val="0"/>
        <w:snapToGrid/>
        <w:spacing w:before="0" w:after="0"/>
        <w:jc w:val="center"/>
        <w:rPr>
          <w:color w:val="000000"/>
          <w:sz w:val="28"/>
          <w:szCs w:val="28"/>
        </w:rPr>
      </w:pPr>
      <w:r w:rsidRPr="005C2398">
        <w:rPr>
          <w:color w:val="000000"/>
          <w:sz w:val="28"/>
          <w:szCs w:val="28"/>
        </w:rPr>
        <w:t>Об особом порядке продления</w:t>
      </w:r>
      <w:r>
        <w:rPr>
          <w:color w:val="000000"/>
          <w:sz w:val="28"/>
          <w:szCs w:val="28"/>
        </w:rPr>
        <w:t xml:space="preserve"> </w:t>
      </w:r>
      <w:r w:rsidRPr="005C2398">
        <w:rPr>
          <w:color w:val="000000"/>
          <w:sz w:val="28"/>
          <w:szCs w:val="28"/>
        </w:rPr>
        <w:t>отд</w:t>
      </w:r>
      <w:r>
        <w:rPr>
          <w:color w:val="000000"/>
          <w:sz w:val="28"/>
          <w:szCs w:val="28"/>
        </w:rPr>
        <w:t>ельных мер социальной поддержки</w:t>
      </w:r>
    </w:p>
    <w:p w:rsidR="005C2398" w:rsidRPr="005C2398" w:rsidRDefault="005C2398" w:rsidP="005C2398">
      <w:pPr>
        <w:autoSpaceDE w:val="0"/>
        <w:autoSpaceDN w:val="0"/>
        <w:adjustRightInd w:val="0"/>
        <w:snapToGrid/>
        <w:spacing w:before="0" w:after="0"/>
        <w:jc w:val="center"/>
        <w:rPr>
          <w:color w:val="000000"/>
          <w:sz w:val="28"/>
          <w:szCs w:val="28"/>
        </w:rPr>
      </w:pPr>
      <w:r w:rsidRPr="005C2398">
        <w:rPr>
          <w:color w:val="000000"/>
          <w:sz w:val="28"/>
          <w:szCs w:val="28"/>
        </w:rPr>
        <w:t>семьям с детьми</w:t>
      </w:r>
    </w:p>
    <w:p w:rsidR="005C2398" w:rsidRPr="005C2398" w:rsidRDefault="005C2398" w:rsidP="005C2398">
      <w:pPr>
        <w:autoSpaceDE w:val="0"/>
        <w:autoSpaceDN w:val="0"/>
        <w:adjustRightInd w:val="0"/>
        <w:snapToGrid/>
        <w:spacing w:before="0" w:after="0"/>
        <w:jc w:val="center"/>
        <w:rPr>
          <w:color w:val="000000"/>
          <w:sz w:val="28"/>
          <w:szCs w:val="28"/>
        </w:rPr>
      </w:pPr>
    </w:p>
    <w:p w:rsidR="005C2398" w:rsidRPr="005C2398" w:rsidRDefault="005C2398" w:rsidP="001755B0">
      <w:pPr>
        <w:autoSpaceDE w:val="0"/>
        <w:autoSpaceDN w:val="0"/>
        <w:adjustRightInd w:val="0"/>
        <w:snapToGrid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5C2398">
        <w:rPr>
          <w:color w:val="000000"/>
          <w:sz w:val="28"/>
          <w:szCs w:val="28"/>
        </w:rPr>
        <w:t>В связи с введением режима повышенной готовности на территории Новосибирской области, в целях предотвращения распространения новой корон</w:t>
      </w:r>
      <w:r>
        <w:rPr>
          <w:color w:val="000000"/>
          <w:sz w:val="28"/>
          <w:szCs w:val="28"/>
        </w:rPr>
        <w:t>а</w:t>
      </w:r>
      <w:r w:rsidRPr="005C2398">
        <w:rPr>
          <w:color w:val="000000"/>
          <w:sz w:val="28"/>
          <w:szCs w:val="28"/>
        </w:rPr>
        <w:t>вирусной инфекции (COVID-2019) Правит</w:t>
      </w:r>
      <w:r>
        <w:rPr>
          <w:color w:val="000000"/>
          <w:sz w:val="28"/>
          <w:szCs w:val="28"/>
        </w:rPr>
        <w:t xml:space="preserve">ельство Новосибирской области </w:t>
      </w:r>
      <w:r w:rsidRPr="005C2398">
        <w:rPr>
          <w:b/>
          <w:color w:val="000000"/>
          <w:sz w:val="28"/>
          <w:szCs w:val="28"/>
        </w:rPr>
        <w:t>п о с т а н о в л я е т</w:t>
      </w:r>
      <w:r w:rsidRPr="005C2398">
        <w:rPr>
          <w:color w:val="000000"/>
          <w:sz w:val="28"/>
          <w:szCs w:val="28"/>
        </w:rPr>
        <w:t>:</w:t>
      </w:r>
    </w:p>
    <w:p w:rsidR="005C2398" w:rsidRPr="002B52E7" w:rsidRDefault="005C2398" w:rsidP="001755B0">
      <w:pPr>
        <w:autoSpaceDE w:val="0"/>
        <w:autoSpaceDN w:val="0"/>
        <w:adjustRightInd w:val="0"/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2B52E7">
        <w:rPr>
          <w:sz w:val="28"/>
          <w:szCs w:val="28"/>
        </w:rPr>
        <w:t>1. Установить, что в период с 1 апреля по 30 сентября 2020 года государственными казенными учреждениями Новосибирской области, подведомственными министерству труда и социального развития Новосибирской области, в беззаявительном порядке осуществляется продление на последующий период следующих мер социальной поддержки:</w:t>
      </w:r>
    </w:p>
    <w:p w:rsidR="005C2398" w:rsidRPr="00F76012" w:rsidRDefault="005C2398" w:rsidP="005C2398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pacing w:val="-6"/>
          <w:sz w:val="28"/>
          <w:szCs w:val="28"/>
        </w:rPr>
      </w:pPr>
      <w:r w:rsidRPr="002B52E7">
        <w:rPr>
          <w:sz w:val="28"/>
          <w:szCs w:val="28"/>
        </w:rPr>
        <w:t xml:space="preserve">1) ежемесячной выплаты в размере прожиточного минимума на детей, установленного на территории Новосибирской области на 1 января года, в котором предоставляется ежемесячная денежная выплата, предоставляемой в соответствии </w:t>
      </w:r>
      <w:r w:rsidRPr="00F76012">
        <w:rPr>
          <w:sz w:val="28"/>
          <w:szCs w:val="28"/>
        </w:rPr>
        <w:t xml:space="preserve">с постановлением Правительства Новосибирской области от 21.01.2013 № 12-п </w:t>
      </w:r>
      <w:r w:rsidRPr="00F76012">
        <w:rPr>
          <w:spacing w:val="-6"/>
          <w:sz w:val="28"/>
          <w:szCs w:val="28"/>
        </w:rPr>
        <w:t>«Об установлении Порядка предоставления</w:t>
      </w:r>
      <w:r w:rsidR="002B52E7" w:rsidRPr="00F76012">
        <w:rPr>
          <w:spacing w:val="-6"/>
          <w:sz w:val="28"/>
          <w:szCs w:val="28"/>
        </w:rPr>
        <w:t xml:space="preserve"> ежемесячной денежной выплаты в </w:t>
      </w:r>
      <w:r w:rsidRPr="00F76012">
        <w:rPr>
          <w:spacing w:val="-6"/>
          <w:sz w:val="28"/>
          <w:szCs w:val="28"/>
        </w:rPr>
        <w:t>размере прожиточного минимума для детей, установленного на территории Новосибирской области на 1 января года, в котором предоставляется ежемесячная денежная выплата»;</w:t>
      </w:r>
    </w:p>
    <w:p w:rsidR="005C2398" w:rsidRPr="005C2398" w:rsidRDefault="002B52E7" w:rsidP="005C2398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5C2398" w:rsidRPr="005C2398">
        <w:rPr>
          <w:color w:val="000000"/>
          <w:sz w:val="28"/>
          <w:szCs w:val="28"/>
        </w:rPr>
        <w:t>ежемесячного пособия на ребенка, пр</w:t>
      </w:r>
      <w:r>
        <w:rPr>
          <w:color w:val="000000"/>
          <w:sz w:val="28"/>
          <w:szCs w:val="28"/>
        </w:rPr>
        <w:t>едоставляемого в соответствии с </w:t>
      </w:r>
      <w:r w:rsidR="005C2398" w:rsidRPr="005C2398">
        <w:rPr>
          <w:color w:val="000000"/>
          <w:sz w:val="28"/>
          <w:szCs w:val="28"/>
        </w:rPr>
        <w:t>постановлением Правите</w:t>
      </w:r>
      <w:r>
        <w:rPr>
          <w:color w:val="000000"/>
          <w:sz w:val="28"/>
          <w:szCs w:val="28"/>
        </w:rPr>
        <w:t>льства Новосибирской области от 19.03.2012 № </w:t>
      </w:r>
      <w:r w:rsidR="005C2398" w:rsidRPr="005C2398">
        <w:rPr>
          <w:color w:val="000000"/>
          <w:sz w:val="28"/>
          <w:szCs w:val="28"/>
        </w:rPr>
        <w:t>145-п «Об установлении Порядка предоставления еж</w:t>
      </w:r>
      <w:r>
        <w:rPr>
          <w:color w:val="000000"/>
          <w:sz w:val="28"/>
          <w:szCs w:val="28"/>
        </w:rPr>
        <w:t>емесячного пособия на ребенка в </w:t>
      </w:r>
      <w:r w:rsidR="005C2398" w:rsidRPr="005C2398">
        <w:rPr>
          <w:color w:val="000000"/>
          <w:sz w:val="28"/>
          <w:szCs w:val="28"/>
        </w:rPr>
        <w:t>Новосибирской области и Порядка учета и порядка исчисления величины среднедушевого дохода, дающего право на по</w:t>
      </w:r>
      <w:r>
        <w:rPr>
          <w:color w:val="000000"/>
          <w:sz w:val="28"/>
          <w:szCs w:val="28"/>
        </w:rPr>
        <w:t>лучение ежемесячного пособия на </w:t>
      </w:r>
      <w:r w:rsidR="005C2398" w:rsidRPr="005C2398">
        <w:rPr>
          <w:color w:val="000000"/>
          <w:sz w:val="28"/>
          <w:szCs w:val="28"/>
        </w:rPr>
        <w:t xml:space="preserve">ребенка в Новосибирской области». </w:t>
      </w:r>
    </w:p>
    <w:p w:rsidR="00D82801" w:rsidRPr="00D82801" w:rsidRDefault="002B52E7" w:rsidP="005C2398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5C2398" w:rsidRPr="005C2398">
        <w:rPr>
          <w:color w:val="000000"/>
          <w:sz w:val="28"/>
          <w:szCs w:val="28"/>
        </w:rPr>
        <w:t>Контроль за исполнением настоя</w:t>
      </w:r>
      <w:r>
        <w:rPr>
          <w:color w:val="000000"/>
          <w:sz w:val="28"/>
          <w:szCs w:val="28"/>
        </w:rPr>
        <w:t>щего постановления возложить на </w:t>
      </w:r>
      <w:r w:rsidR="005C2398" w:rsidRPr="005C2398">
        <w:rPr>
          <w:color w:val="000000"/>
          <w:sz w:val="28"/>
          <w:szCs w:val="28"/>
        </w:rPr>
        <w:t>заместителя Губернатора</w:t>
      </w:r>
      <w:r>
        <w:rPr>
          <w:color w:val="000000"/>
          <w:sz w:val="28"/>
          <w:szCs w:val="28"/>
        </w:rPr>
        <w:t xml:space="preserve"> Новосибирской области Нелюбова </w:t>
      </w:r>
      <w:r w:rsidR="005C2398" w:rsidRPr="005C2398">
        <w:rPr>
          <w:color w:val="000000"/>
          <w:sz w:val="28"/>
          <w:szCs w:val="28"/>
        </w:rPr>
        <w:t>С.А.</w:t>
      </w:r>
    </w:p>
    <w:p w:rsidR="00D82801" w:rsidRPr="00D82801" w:rsidRDefault="00D82801" w:rsidP="00D82801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</w:rPr>
      </w:pPr>
    </w:p>
    <w:p w:rsidR="00D82801" w:rsidRPr="00D82801" w:rsidRDefault="00D82801" w:rsidP="00D82801">
      <w:pPr>
        <w:snapToGrid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D82801" w:rsidRPr="002B52E7" w:rsidRDefault="00D82801" w:rsidP="00D8280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2"/>
          <w:szCs w:val="28"/>
        </w:rPr>
      </w:pPr>
      <w:r>
        <w:rPr>
          <w:rFonts w:eastAsia="Calibri"/>
          <w:sz w:val="28"/>
          <w:szCs w:val="28"/>
        </w:rPr>
        <w:t>Губернатор Новосибирской области А.А. Травников</w:t>
      </w:r>
      <w:r>
        <w:rPr>
          <w:rFonts w:eastAsia="Calibri"/>
          <w:sz w:val="28"/>
          <w:szCs w:val="28"/>
        </w:rPr>
        <w:br/>
      </w:r>
    </w:p>
    <w:p w:rsidR="00D82801" w:rsidRPr="00D82801" w:rsidRDefault="00D82801" w:rsidP="00D8280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D82801">
        <w:rPr>
          <w:rFonts w:eastAsia="Calibri"/>
          <w:sz w:val="20"/>
        </w:rPr>
        <w:t>Я.А. Фролов</w:t>
      </w:r>
    </w:p>
    <w:p w:rsidR="00D82801" w:rsidRPr="00D82801" w:rsidRDefault="00D82801" w:rsidP="00D8280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D82801">
        <w:rPr>
          <w:rFonts w:eastAsia="Calibri"/>
          <w:sz w:val="20"/>
        </w:rPr>
        <w:t>238 75 10</w:t>
      </w:r>
    </w:p>
    <w:sectPr w:rsidR="00D82801" w:rsidRPr="00D82801" w:rsidSect="002B52E7">
      <w:headerReference w:type="default" r:id="rId9"/>
      <w:footerReference w:type="first" r:id="rId10"/>
      <w:pgSz w:w="11909" w:h="16834" w:code="9"/>
      <w:pgMar w:top="1134" w:right="567" w:bottom="1134" w:left="1418" w:header="709" w:footer="709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3D" w:rsidRDefault="00B1643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1643D" w:rsidRDefault="00B1643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04</w:t>
    </w:r>
    <w:r w:rsidR="00DC6A29">
      <w:rPr>
        <w:sz w:val="16"/>
        <w:szCs w:val="16"/>
      </w:rPr>
      <w:t>/</w:t>
    </w:r>
    <w:r w:rsidR="002B52E7">
      <w:rPr>
        <w:sz w:val="16"/>
        <w:szCs w:val="16"/>
      </w:rPr>
      <w:t>38247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0-03-3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D93829">
          <w:rPr>
            <w:sz w:val="16"/>
            <w:szCs w:val="16"/>
          </w:rPr>
          <w:t>30</w:t>
        </w:r>
        <w:r w:rsidR="002B52E7">
          <w:rPr>
            <w:sz w:val="16"/>
            <w:szCs w:val="16"/>
          </w:rPr>
          <w:t>.03.2020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3D" w:rsidRDefault="00B1643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1643D" w:rsidRDefault="00B1643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F76012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5B0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106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2E7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398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24C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8B8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1643D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0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3829"/>
    <w:rsid w:val="00D94F4A"/>
    <w:rsid w:val="00D956E7"/>
    <w:rsid w:val="00D95C4C"/>
    <w:rsid w:val="00D96DDB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12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288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663ED3"/>
  <w14:defaultImageDpi w14:val="96"/>
  <w15:docId w15:val="{31846140-ED89-4F65-9098-A92B72AD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50350"/>
    <w:rsid w:val="000813D8"/>
    <w:rsid w:val="000934F5"/>
    <w:rsid w:val="001B4D82"/>
    <w:rsid w:val="00730E6B"/>
    <w:rsid w:val="00AD7B54"/>
    <w:rsid w:val="00BA0936"/>
    <w:rsid w:val="00BA7F58"/>
    <w:rsid w:val="00D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1DDC09-EF7C-4E57-8439-F301AE0D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Осокин Александр Валерьевич</cp:lastModifiedBy>
  <cp:revision>7</cp:revision>
  <cp:lastPrinted>2020-03-27T10:50:00Z</cp:lastPrinted>
  <dcterms:created xsi:type="dcterms:W3CDTF">2020-03-27T10:07:00Z</dcterms:created>
  <dcterms:modified xsi:type="dcterms:W3CDTF">2020-04-01T04:09:00Z</dcterms:modified>
</cp:coreProperties>
</file>