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4024EB" w:rsidRPr="004024EB" w14:paraId="7069593F" w14:textId="77777777" w:rsidTr="00587C2F">
        <w:trPr>
          <w:trHeight w:val="993"/>
        </w:trPr>
        <w:tc>
          <w:tcPr>
            <w:tcW w:w="4536" w:type="dxa"/>
          </w:tcPr>
          <w:p w14:paraId="76B32FAF" w14:textId="77777777" w:rsidR="004024EB" w:rsidRPr="004024EB" w:rsidRDefault="004024EB" w:rsidP="004024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024E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4820" w:type="dxa"/>
            <w:hideMark/>
          </w:tcPr>
          <w:p w14:paraId="0F2F2D0E" w14:textId="77777777" w:rsidR="00281114" w:rsidRPr="00281114" w:rsidRDefault="00281114" w:rsidP="00281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11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УТВЕРЖДЕНА</w:t>
            </w:r>
          </w:p>
          <w:p w14:paraId="1FE02736" w14:textId="4F8E361C" w:rsidR="00281114" w:rsidRPr="00281114" w:rsidRDefault="00281114" w:rsidP="00281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11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приказом ГКУ НСО ЦСПН </w:t>
            </w:r>
            <w:r w:rsidR="00DD54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города Бердска</w:t>
            </w:r>
          </w:p>
          <w:p w14:paraId="6A91A4BA" w14:textId="5DF961E9" w:rsidR="004024EB" w:rsidRPr="004024EB" w:rsidRDefault="00281114" w:rsidP="00281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11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</w:t>
            </w:r>
            <w:r w:rsidR="00DD54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07.04.2025</w:t>
            </w:r>
            <w:r w:rsidRPr="002811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№ </w:t>
            </w:r>
            <w:r w:rsidR="00DD54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</w:tr>
    </w:tbl>
    <w:p w14:paraId="4388EB2F" w14:textId="77777777" w:rsidR="004024EB" w:rsidRDefault="004024EB" w:rsidP="004024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0BCA0FB7" w14:textId="10540C62" w:rsidR="00BB2E08" w:rsidRPr="004024EB" w:rsidRDefault="00D403B7" w:rsidP="004024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024E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Инструкция по </w:t>
      </w:r>
      <w:bookmarkStart w:id="0" w:name="_Hlk180511094"/>
      <w:r w:rsidRPr="004024E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обеспечению доступности </w:t>
      </w:r>
      <w:bookmarkEnd w:id="0"/>
      <w:r w:rsidR="00CF407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персональных данных</w:t>
      </w:r>
    </w:p>
    <w:p w14:paraId="0EDBB4C4" w14:textId="30735F60" w:rsidR="00D403B7" w:rsidRPr="00DE494C" w:rsidRDefault="00D403B7" w:rsidP="00DE494C">
      <w:pPr>
        <w:pStyle w:val="BZ"/>
        <w:numPr>
          <w:ilvl w:val="0"/>
          <w:numId w:val="7"/>
        </w:numPr>
        <w:spacing w:before="240" w:after="240" w:line="240" w:lineRule="auto"/>
        <w:ind w:left="0" w:firstLine="0"/>
        <w:jc w:val="center"/>
        <w:rPr>
          <w:sz w:val="28"/>
          <w:szCs w:val="32"/>
          <w:lang w:eastAsia="en-US"/>
        </w:rPr>
      </w:pPr>
      <w:r w:rsidRPr="00DE494C">
        <w:rPr>
          <w:sz w:val="28"/>
          <w:szCs w:val="32"/>
          <w:lang w:eastAsia="en-US"/>
        </w:rPr>
        <w:t>Общие положения</w:t>
      </w:r>
    </w:p>
    <w:p w14:paraId="0E3FB0DC" w14:textId="086A2202" w:rsidR="00BB2E08" w:rsidRPr="004024EB" w:rsidRDefault="00BB2E08" w:rsidP="004024EB">
      <w:pPr>
        <w:pStyle w:val="BZ"/>
        <w:spacing w:line="240" w:lineRule="auto"/>
        <w:rPr>
          <w:sz w:val="28"/>
          <w:lang w:eastAsia="en-US"/>
        </w:rPr>
      </w:pPr>
      <w:r>
        <w:rPr>
          <w:rFonts w:eastAsia="Calibri"/>
          <w:sz w:val="28"/>
        </w:rPr>
        <w:t xml:space="preserve">1.1. </w:t>
      </w:r>
      <w:r w:rsidRPr="00937A34">
        <w:rPr>
          <w:rFonts w:eastAsia="Calibri"/>
          <w:sz w:val="28"/>
        </w:rPr>
        <w:t>Настоящ</w:t>
      </w:r>
      <w:r>
        <w:rPr>
          <w:rFonts w:eastAsia="Calibri"/>
          <w:sz w:val="28"/>
        </w:rPr>
        <w:t>ая</w:t>
      </w:r>
      <w:r w:rsidRPr="00937A34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инструкция</w:t>
      </w:r>
      <w:r w:rsidRPr="00937A34">
        <w:rPr>
          <w:rFonts w:eastAsia="Calibri"/>
          <w:sz w:val="28"/>
        </w:rPr>
        <w:t xml:space="preserve"> разработан</w:t>
      </w:r>
      <w:r>
        <w:rPr>
          <w:rFonts w:eastAsia="Calibri"/>
          <w:sz w:val="28"/>
        </w:rPr>
        <w:t>а</w:t>
      </w:r>
      <w:r w:rsidRPr="00937A34">
        <w:rPr>
          <w:rFonts w:eastAsia="Calibri"/>
          <w:sz w:val="28"/>
        </w:rPr>
        <w:t xml:space="preserve"> в целях реализации мер по обеспечению</w:t>
      </w:r>
      <w:r>
        <w:rPr>
          <w:rFonts w:eastAsia="Calibri"/>
          <w:sz w:val="28"/>
        </w:rPr>
        <w:t xml:space="preserve"> </w:t>
      </w:r>
      <w:r w:rsidRPr="00937A34">
        <w:rPr>
          <w:rFonts w:eastAsia="Calibri"/>
          <w:sz w:val="28"/>
        </w:rPr>
        <w:t>авторизованн</w:t>
      </w:r>
      <w:r>
        <w:rPr>
          <w:rFonts w:eastAsia="Calibri"/>
          <w:sz w:val="28"/>
        </w:rPr>
        <w:t xml:space="preserve">ого </w:t>
      </w:r>
      <w:r w:rsidRPr="00937A34">
        <w:rPr>
          <w:rFonts w:eastAsia="Calibri"/>
          <w:sz w:val="28"/>
        </w:rPr>
        <w:t>доступ</w:t>
      </w:r>
      <w:r>
        <w:rPr>
          <w:rFonts w:eastAsia="Calibri"/>
          <w:sz w:val="28"/>
        </w:rPr>
        <w:t>а</w:t>
      </w:r>
      <w:r w:rsidRPr="00937A34">
        <w:rPr>
          <w:rFonts w:eastAsia="Calibri"/>
          <w:sz w:val="28"/>
        </w:rPr>
        <w:t xml:space="preserve"> пользователей, имеющих права по такому доступу, к </w:t>
      </w:r>
      <w:r w:rsidRPr="002E25C6">
        <w:rPr>
          <w:rFonts w:eastAsia="Calibri"/>
          <w:sz w:val="28"/>
        </w:rPr>
        <w:t>информации</w:t>
      </w:r>
      <w:r w:rsidRPr="00937A34">
        <w:rPr>
          <w:rFonts w:eastAsia="Calibri"/>
          <w:sz w:val="28"/>
        </w:rPr>
        <w:t xml:space="preserve">, содержащейся в </w:t>
      </w:r>
      <w:r w:rsidR="00014749">
        <w:rPr>
          <w:sz w:val="28"/>
        </w:rPr>
        <w:t xml:space="preserve">информационных системах </w:t>
      </w:r>
      <w:r w:rsidR="00D61D11">
        <w:rPr>
          <w:sz w:val="28"/>
        </w:rPr>
        <w:t xml:space="preserve">(далее – ИС) </w:t>
      </w:r>
      <w:r w:rsidR="00D61D11" w:rsidRPr="00D61D11">
        <w:rPr>
          <w:sz w:val="28"/>
        </w:rPr>
        <w:t xml:space="preserve">ГКУ НСО ЦСПН </w:t>
      </w:r>
      <w:r w:rsidR="00DD5415">
        <w:rPr>
          <w:sz w:val="28"/>
        </w:rPr>
        <w:t>города Бердска</w:t>
      </w:r>
      <w:r w:rsidRPr="00937A34">
        <w:rPr>
          <w:rFonts w:eastAsia="Calibri"/>
          <w:sz w:val="28"/>
        </w:rPr>
        <w:t xml:space="preserve">, в штатном режиме функционирования </w:t>
      </w:r>
      <w:r w:rsidR="001C3F71">
        <w:rPr>
          <w:rFonts w:eastAsia="Calibri"/>
          <w:sz w:val="28"/>
        </w:rPr>
        <w:t>ИС</w:t>
      </w:r>
      <w:r w:rsidRPr="0040401A">
        <w:rPr>
          <w:sz w:val="28"/>
          <w:lang w:eastAsia="en-US"/>
        </w:rPr>
        <w:t>.</w:t>
      </w:r>
    </w:p>
    <w:p w14:paraId="3C70A729" w14:textId="77777777" w:rsidR="00BB2E08" w:rsidRPr="001A4946" w:rsidRDefault="00BB2E08" w:rsidP="00BB2E08">
      <w:pPr>
        <w:pStyle w:val="BZ2"/>
        <w:rPr>
          <w:b w:val="0"/>
          <w:bCs/>
        </w:rPr>
      </w:pPr>
      <w:bookmarkStart w:id="1" w:name="_Toc52358450"/>
      <w:bookmarkStart w:id="2" w:name="_Toc54788597"/>
      <w:r w:rsidRPr="001A4946">
        <w:rPr>
          <w:b w:val="0"/>
          <w:bCs/>
        </w:rPr>
        <w:t>Назначение и область применения</w:t>
      </w:r>
      <w:bookmarkEnd w:id="1"/>
      <w:bookmarkEnd w:id="2"/>
      <w:r w:rsidRPr="001A4946">
        <w:rPr>
          <w:b w:val="0"/>
          <w:bCs/>
        </w:rPr>
        <w:t>.</w:t>
      </w:r>
    </w:p>
    <w:p w14:paraId="48C9B56C" w14:textId="097A5282" w:rsidR="00BB2E08" w:rsidRPr="001A4946" w:rsidRDefault="00BB2E08" w:rsidP="00BB2E08">
      <w:pPr>
        <w:pStyle w:val="a3"/>
        <w:numPr>
          <w:ilvl w:val="2"/>
          <w:numId w:val="6"/>
        </w:numPr>
        <w:ind w:left="0" w:firstLine="709"/>
        <w:jc w:val="both"/>
        <w:rPr>
          <w:rFonts w:eastAsia="Calibri"/>
          <w:bCs/>
          <w:szCs w:val="28"/>
        </w:rPr>
      </w:pPr>
      <w:r w:rsidRPr="001A4946">
        <w:rPr>
          <w:rFonts w:eastAsia="Calibri"/>
          <w:bCs/>
          <w:szCs w:val="28"/>
        </w:rPr>
        <w:t>Дан</w:t>
      </w:r>
      <w:r w:rsidR="001A4946" w:rsidRPr="001A4946">
        <w:rPr>
          <w:rFonts w:eastAsia="Calibri"/>
          <w:bCs/>
          <w:szCs w:val="28"/>
          <w:lang w:val="ru-RU"/>
        </w:rPr>
        <w:t>ная</w:t>
      </w:r>
      <w:r w:rsidRPr="001A4946">
        <w:rPr>
          <w:rFonts w:eastAsia="Calibri"/>
          <w:bCs/>
          <w:szCs w:val="28"/>
        </w:rPr>
        <w:t xml:space="preserve"> </w:t>
      </w:r>
      <w:r w:rsidRPr="001A4946">
        <w:rPr>
          <w:rFonts w:eastAsia="Calibri"/>
          <w:bCs/>
          <w:szCs w:val="28"/>
          <w:lang w:val="ru-RU"/>
        </w:rPr>
        <w:t>инструкция</w:t>
      </w:r>
      <w:r w:rsidRPr="001A4946">
        <w:rPr>
          <w:rFonts w:eastAsia="Calibri"/>
          <w:bCs/>
          <w:szCs w:val="28"/>
        </w:rPr>
        <w:t xml:space="preserve"> </w:t>
      </w:r>
      <w:r w:rsidR="001A4946" w:rsidRPr="001A4946">
        <w:rPr>
          <w:rFonts w:eastAsia="Calibri"/>
          <w:bCs/>
          <w:szCs w:val="28"/>
        </w:rPr>
        <w:t>определя</w:t>
      </w:r>
      <w:r w:rsidR="001A4946" w:rsidRPr="001A4946">
        <w:rPr>
          <w:rFonts w:eastAsia="Calibri"/>
          <w:bCs/>
          <w:szCs w:val="28"/>
          <w:lang w:val="ru-RU"/>
        </w:rPr>
        <w:t>ет</w:t>
      </w:r>
      <w:r w:rsidRPr="001A4946">
        <w:rPr>
          <w:rFonts w:eastAsia="Calibri"/>
          <w:bCs/>
          <w:szCs w:val="28"/>
        </w:rPr>
        <w:t xml:space="preserve"> порядок обеспечения доступности в </w:t>
      </w:r>
      <w:r w:rsidR="001C3F71">
        <w:rPr>
          <w:rFonts w:eastAsia="Calibri"/>
          <w:bCs/>
          <w:szCs w:val="28"/>
          <w:lang w:val="ru-RU"/>
        </w:rPr>
        <w:t>ИС</w:t>
      </w:r>
      <w:r w:rsidRPr="001A4946">
        <w:rPr>
          <w:rFonts w:eastAsia="Calibri"/>
          <w:bCs/>
          <w:szCs w:val="28"/>
        </w:rPr>
        <w:t xml:space="preserve">. </w:t>
      </w:r>
    </w:p>
    <w:p w14:paraId="44389103" w14:textId="29946AD3" w:rsidR="00720AAB" w:rsidRDefault="00BB2E08" w:rsidP="00720AAB">
      <w:pPr>
        <w:pStyle w:val="a3"/>
        <w:numPr>
          <w:ilvl w:val="2"/>
          <w:numId w:val="6"/>
        </w:numPr>
        <w:ind w:left="0" w:firstLine="709"/>
        <w:jc w:val="both"/>
        <w:rPr>
          <w:rFonts w:eastAsia="Calibri"/>
          <w:bCs/>
          <w:szCs w:val="28"/>
        </w:rPr>
      </w:pPr>
      <w:bookmarkStart w:id="3" w:name="_Hlk179356517"/>
      <w:r w:rsidRPr="001A4946">
        <w:rPr>
          <w:rFonts w:eastAsia="Calibri"/>
          <w:bCs/>
          <w:szCs w:val="28"/>
        </w:rPr>
        <w:t>Требования настоящ</w:t>
      </w:r>
      <w:r w:rsidRPr="001A4946">
        <w:rPr>
          <w:rFonts w:eastAsia="Calibri"/>
          <w:bCs/>
          <w:szCs w:val="28"/>
          <w:lang w:val="ru-RU"/>
        </w:rPr>
        <w:t>ей</w:t>
      </w:r>
      <w:r w:rsidRPr="001A4946">
        <w:rPr>
          <w:rFonts w:eastAsia="Calibri"/>
          <w:bCs/>
          <w:szCs w:val="28"/>
        </w:rPr>
        <w:t xml:space="preserve"> </w:t>
      </w:r>
      <w:r w:rsidRPr="001A4946">
        <w:rPr>
          <w:rFonts w:eastAsia="Calibri"/>
          <w:bCs/>
          <w:szCs w:val="28"/>
          <w:lang w:val="ru-RU"/>
        </w:rPr>
        <w:t>инструкции</w:t>
      </w:r>
      <w:r w:rsidRPr="001A4946">
        <w:rPr>
          <w:rFonts w:eastAsia="Calibri"/>
          <w:bCs/>
          <w:szCs w:val="28"/>
        </w:rPr>
        <w:t xml:space="preserve"> реализуются средствами </w:t>
      </w:r>
      <w:r w:rsidR="001C3F71">
        <w:rPr>
          <w:rFonts w:eastAsia="Calibri"/>
          <w:bCs/>
          <w:szCs w:val="28"/>
        </w:rPr>
        <w:t>ИС</w:t>
      </w:r>
      <w:r w:rsidRPr="001A4946">
        <w:rPr>
          <w:rFonts w:eastAsia="Calibri"/>
          <w:bCs/>
          <w:szCs w:val="28"/>
        </w:rPr>
        <w:t xml:space="preserve"> или</w:t>
      </w:r>
      <w:r w:rsidRPr="001A4946">
        <w:rPr>
          <w:rFonts w:eastAsia="Calibri"/>
          <w:bCs/>
          <w:szCs w:val="28"/>
          <w:lang w:val="ru-RU"/>
        </w:rPr>
        <w:t xml:space="preserve"> сертифицированными</w:t>
      </w:r>
      <w:r w:rsidRPr="001A4946">
        <w:rPr>
          <w:rFonts w:eastAsia="Calibri"/>
          <w:bCs/>
          <w:szCs w:val="28"/>
        </w:rPr>
        <w:t xml:space="preserve"> средствами защиты информации с применением организационных мер защиты информации.</w:t>
      </w:r>
      <w:bookmarkEnd w:id="3"/>
    </w:p>
    <w:p w14:paraId="42DC3CB7" w14:textId="3A64A526" w:rsidR="00720AAB" w:rsidRPr="00720AAB" w:rsidRDefault="00A1359B" w:rsidP="00720AAB">
      <w:pPr>
        <w:pStyle w:val="a3"/>
        <w:numPr>
          <w:ilvl w:val="2"/>
          <w:numId w:val="6"/>
        </w:numPr>
        <w:ind w:left="0" w:firstLine="709"/>
        <w:jc w:val="both"/>
        <w:rPr>
          <w:rFonts w:eastAsia="Calibri"/>
          <w:bCs/>
          <w:szCs w:val="28"/>
        </w:rPr>
      </w:pPr>
      <w:r w:rsidRPr="00720AAB">
        <w:rPr>
          <w:rFonts w:eastAsia="Calibri"/>
          <w:bCs/>
          <w:szCs w:val="28"/>
        </w:rPr>
        <w:t>Серверный сегмент</w:t>
      </w:r>
      <w:r w:rsidR="002E28D3" w:rsidRPr="002E28D3">
        <w:rPr>
          <w:rFonts w:eastAsia="Calibri"/>
          <w:bCs/>
          <w:szCs w:val="28"/>
          <w:lang w:val="ru-RU"/>
        </w:rPr>
        <w:t xml:space="preserve"> </w:t>
      </w:r>
      <w:r w:rsidR="002E28D3" w:rsidRPr="00CF623B">
        <w:rPr>
          <w:rFonts w:eastAsia="Calibri"/>
          <w:bCs/>
          <w:szCs w:val="28"/>
          <w:lang w:val="ru-RU"/>
        </w:rPr>
        <w:t>государственных информационных систем Новосибирской области, размещенны</w:t>
      </w:r>
      <w:r w:rsidR="00281114">
        <w:rPr>
          <w:rFonts w:eastAsia="Calibri"/>
          <w:bCs/>
          <w:szCs w:val="28"/>
          <w:lang w:val="ru-RU"/>
        </w:rPr>
        <w:t>й</w:t>
      </w:r>
      <w:r w:rsidR="002E28D3" w:rsidRPr="00CF623B">
        <w:rPr>
          <w:rFonts w:eastAsia="Calibri"/>
          <w:bCs/>
          <w:szCs w:val="28"/>
          <w:lang w:val="ru-RU"/>
        </w:rPr>
        <w:t xml:space="preserve"> в центре обработки данных Новосибирской области</w:t>
      </w:r>
      <w:r w:rsidR="002E28D3">
        <w:rPr>
          <w:rFonts w:eastAsia="Calibri"/>
          <w:bCs/>
          <w:szCs w:val="28"/>
          <w:lang w:val="ru-RU"/>
        </w:rPr>
        <w:t xml:space="preserve">, </w:t>
      </w:r>
      <w:r w:rsidRPr="00720AAB">
        <w:rPr>
          <w:rFonts w:eastAsia="Calibri"/>
          <w:bCs/>
          <w:szCs w:val="28"/>
        </w:rPr>
        <w:t xml:space="preserve">относится к зоне ответственности </w:t>
      </w:r>
      <w:r w:rsidRPr="00720AAB">
        <w:rPr>
          <w:szCs w:val="28"/>
        </w:rPr>
        <w:t>государственного бюджетного учреждения Новосибирской области «Центр защиты информации Новосибирской области» (далее – ГБУ НСО «ЦЗИ НСО»)</w:t>
      </w:r>
      <w:r w:rsidR="00720AAB" w:rsidRPr="00720AAB">
        <w:rPr>
          <w:szCs w:val="28"/>
        </w:rPr>
        <w:t xml:space="preserve"> </w:t>
      </w:r>
      <w:r w:rsidR="00720AAB">
        <w:rPr>
          <w:szCs w:val="28"/>
          <w:lang w:val="ru-RU"/>
        </w:rPr>
        <w:t xml:space="preserve">и </w:t>
      </w:r>
      <w:r w:rsidR="00720AAB" w:rsidRPr="00720AAB">
        <w:rPr>
          <w:szCs w:val="28"/>
        </w:rPr>
        <w:t>государственно</w:t>
      </w:r>
      <w:r w:rsidR="00720AAB">
        <w:rPr>
          <w:szCs w:val="28"/>
          <w:lang w:val="ru-RU"/>
        </w:rPr>
        <w:t>го</w:t>
      </w:r>
      <w:r w:rsidR="00720AAB" w:rsidRPr="00720AAB">
        <w:rPr>
          <w:szCs w:val="28"/>
        </w:rPr>
        <w:t xml:space="preserve"> бюджетно</w:t>
      </w:r>
      <w:r w:rsidR="00720AAB">
        <w:rPr>
          <w:szCs w:val="28"/>
          <w:lang w:val="ru-RU"/>
        </w:rPr>
        <w:t xml:space="preserve">го </w:t>
      </w:r>
      <w:r w:rsidR="00720AAB" w:rsidRPr="00720AAB">
        <w:rPr>
          <w:szCs w:val="28"/>
        </w:rPr>
        <w:t>учреждени</w:t>
      </w:r>
      <w:r w:rsidR="00720AAB">
        <w:rPr>
          <w:szCs w:val="28"/>
          <w:lang w:val="ru-RU"/>
        </w:rPr>
        <w:t>я</w:t>
      </w:r>
      <w:r w:rsidR="00720AAB" w:rsidRPr="00720AAB">
        <w:rPr>
          <w:szCs w:val="28"/>
        </w:rPr>
        <w:t xml:space="preserve"> Новосибирской области «Центр информационных технологий</w:t>
      </w:r>
      <w:r w:rsidR="00720AAB">
        <w:rPr>
          <w:szCs w:val="28"/>
          <w:lang w:val="ru-RU"/>
        </w:rPr>
        <w:t xml:space="preserve"> </w:t>
      </w:r>
      <w:r w:rsidR="00720AAB" w:rsidRPr="00720AAB">
        <w:rPr>
          <w:szCs w:val="28"/>
        </w:rPr>
        <w:t>Новосибирской области»</w:t>
      </w:r>
      <w:r w:rsidR="00720AAB">
        <w:rPr>
          <w:szCs w:val="28"/>
          <w:lang w:val="ru-RU"/>
        </w:rPr>
        <w:t xml:space="preserve"> (далее –</w:t>
      </w:r>
      <w:r w:rsidR="00720AAB" w:rsidRPr="00720AAB">
        <w:t xml:space="preserve"> </w:t>
      </w:r>
      <w:r w:rsidR="00720AAB">
        <w:rPr>
          <w:szCs w:val="28"/>
          <w:lang w:val="ru-RU"/>
        </w:rPr>
        <w:t>Г</w:t>
      </w:r>
      <w:r w:rsidR="00720AAB" w:rsidRPr="00720AAB">
        <w:rPr>
          <w:szCs w:val="28"/>
          <w:lang w:val="ru-RU"/>
        </w:rPr>
        <w:t xml:space="preserve">БУ НСО </w:t>
      </w:r>
      <w:r w:rsidR="00720AAB">
        <w:rPr>
          <w:szCs w:val="28"/>
          <w:lang w:val="ru-RU"/>
        </w:rPr>
        <w:t>«</w:t>
      </w:r>
      <w:r w:rsidR="00720AAB" w:rsidRPr="00720AAB">
        <w:rPr>
          <w:szCs w:val="28"/>
          <w:lang w:val="ru-RU"/>
        </w:rPr>
        <w:t>ЦИТ НСО</w:t>
      </w:r>
      <w:r w:rsidR="00720AAB">
        <w:rPr>
          <w:szCs w:val="28"/>
          <w:lang w:val="ru-RU"/>
        </w:rPr>
        <w:t xml:space="preserve">») каждого в своей зоне ответственного согласно определенных их функциональных обязанностей. </w:t>
      </w:r>
    </w:p>
    <w:p w14:paraId="607927DC" w14:textId="645B303B" w:rsidR="00A1359B" w:rsidRDefault="00126807" w:rsidP="00281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807">
        <w:rPr>
          <w:rFonts w:ascii="Times New Roman" w:hAnsi="Times New Roman" w:cs="Times New Roman"/>
          <w:sz w:val="28"/>
          <w:szCs w:val="28"/>
        </w:rPr>
        <w:t>1.3.</w:t>
      </w:r>
      <w:r w:rsidRPr="00126807">
        <w:rPr>
          <w:rFonts w:ascii="Times New Roman" w:hAnsi="Times New Roman" w:cs="Times New Roman"/>
          <w:sz w:val="28"/>
          <w:szCs w:val="28"/>
        </w:rPr>
        <w:tab/>
        <w:t>Права на администрирование средств защиты информации также имеют сотрудники государственного казенного учреждения Новосибирской области «Соцтехсервис», согласно устава от 12.10.2022 № 1378, и сотрудники государственного бюджетного учреждения Новосибирской области «Центр защиты информации Новосибирской области».</w:t>
      </w:r>
    </w:p>
    <w:p w14:paraId="400967A2" w14:textId="77777777" w:rsidR="00126807" w:rsidRPr="00126807" w:rsidRDefault="00126807" w:rsidP="00281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0D3525" w14:textId="456E98C9" w:rsidR="00BB2E08" w:rsidRDefault="00481ECE" w:rsidP="00281114">
      <w:pPr>
        <w:pStyle w:val="a3"/>
        <w:numPr>
          <w:ilvl w:val="0"/>
          <w:numId w:val="6"/>
        </w:numPr>
        <w:ind w:left="0" w:hanging="357"/>
        <w:jc w:val="center"/>
        <w:rPr>
          <w:rFonts w:eastAsia="Calibri"/>
          <w:bCs/>
          <w:szCs w:val="28"/>
          <w:lang w:val="ru-RU"/>
        </w:rPr>
      </w:pPr>
      <w:r>
        <w:rPr>
          <w:rFonts w:eastAsia="Calibri"/>
          <w:bCs/>
          <w:szCs w:val="28"/>
          <w:lang w:val="ru-RU"/>
        </w:rPr>
        <w:t xml:space="preserve">Действия администратора безопасности </w:t>
      </w:r>
      <w:r w:rsidR="001C3F71">
        <w:rPr>
          <w:rFonts w:eastAsia="Calibri"/>
          <w:bCs/>
          <w:szCs w:val="28"/>
          <w:lang w:val="ru-RU"/>
        </w:rPr>
        <w:t>ИС</w:t>
      </w:r>
      <w:r>
        <w:rPr>
          <w:rFonts w:eastAsia="Calibri"/>
          <w:bCs/>
          <w:szCs w:val="28"/>
          <w:lang w:val="ru-RU"/>
        </w:rPr>
        <w:t xml:space="preserve"> по периодическому резервному копированию </w:t>
      </w:r>
      <w:r w:rsidR="001F0D5C">
        <w:rPr>
          <w:lang w:eastAsia="ru-RU"/>
        </w:rPr>
        <w:t>информации</w:t>
      </w:r>
      <w:r>
        <w:rPr>
          <w:rFonts w:eastAsia="Calibri"/>
          <w:bCs/>
          <w:szCs w:val="28"/>
          <w:lang w:val="ru-RU"/>
        </w:rPr>
        <w:t xml:space="preserve"> на резервные машинные носители</w:t>
      </w:r>
    </w:p>
    <w:p w14:paraId="5F25B7AD" w14:textId="77777777" w:rsidR="00281114" w:rsidRPr="00481ECE" w:rsidRDefault="00281114" w:rsidP="00281114">
      <w:pPr>
        <w:pStyle w:val="a3"/>
        <w:numPr>
          <w:ilvl w:val="0"/>
          <w:numId w:val="6"/>
        </w:numPr>
        <w:ind w:left="0" w:hanging="357"/>
        <w:jc w:val="center"/>
        <w:rPr>
          <w:rFonts w:eastAsia="Calibri"/>
          <w:bCs/>
          <w:szCs w:val="28"/>
          <w:lang w:val="ru-RU"/>
        </w:rPr>
      </w:pPr>
    </w:p>
    <w:p w14:paraId="31BCB8CA" w14:textId="6EF19F35" w:rsidR="00BB2E08" w:rsidRPr="00C13AC4" w:rsidRDefault="00BB2E08" w:rsidP="00BB2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99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C3F71">
        <w:rPr>
          <w:rFonts w:ascii="Times New Roman" w:eastAsia="Calibri" w:hAnsi="Times New Roman" w:cs="Times New Roman"/>
          <w:sz w:val="28"/>
          <w:szCs w:val="28"/>
        </w:rPr>
        <w:t>ИС</w:t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 должно обеспечиваться периодическое резервное копирование </w:t>
      </w:r>
      <w:r w:rsidR="001F0D5C" w:rsidRPr="001F0D5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 на резервные машинные носители информации, предусматривающее:</w:t>
      </w:r>
    </w:p>
    <w:p w14:paraId="3009E9E3" w14:textId="0119345E" w:rsidR="00BB2E08" w:rsidRPr="00C13AC4" w:rsidRDefault="00BB2E08" w:rsidP="00BB2E08">
      <w:pPr>
        <w:pStyle w:val="a3"/>
        <w:widowControl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Cs w:val="28"/>
        </w:rPr>
      </w:pPr>
      <w:r w:rsidRPr="00C13AC4">
        <w:rPr>
          <w:rFonts w:eastAsia="Calibri"/>
          <w:szCs w:val="28"/>
        </w:rPr>
        <w:t xml:space="preserve">резервное копирование </w:t>
      </w:r>
      <w:r w:rsidR="001F0D5C">
        <w:rPr>
          <w:lang w:eastAsia="ru-RU"/>
        </w:rPr>
        <w:t>информации</w:t>
      </w:r>
      <w:r w:rsidRPr="00C13AC4">
        <w:rPr>
          <w:rFonts w:eastAsia="Calibri"/>
          <w:szCs w:val="28"/>
        </w:rPr>
        <w:t xml:space="preserve"> на резервные машинные носители информации при изменении конфигурации системы и во время технологических пауз;</w:t>
      </w:r>
    </w:p>
    <w:p w14:paraId="075E6E67" w14:textId="20F1DA0E" w:rsidR="00BB2E08" w:rsidRPr="00C13AC4" w:rsidRDefault="00BB2E08" w:rsidP="00BB2E08">
      <w:pPr>
        <w:pStyle w:val="a3"/>
        <w:widowControl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Cs w:val="28"/>
        </w:rPr>
      </w:pPr>
      <w:r w:rsidRPr="00C13AC4">
        <w:rPr>
          <w:rFonts w:eastAsia="Calibri"/>
          <w:szCs w:val="28"/>
        </w:rPr>
        <w:lastRenderedPageBreak/>
        <w:t xml:space="preserve">разработку перечня </w:t>
      </w:r>
      <w:r w:rsidR="001F0D5C">
        <w:rPr>
          <w:lang w:eastAsia="ru-RU"/>
        </w:rPr>
        <w:t>информации</w:t>
      </w:r>
      <w:r w:rsidRPr="00C13AC4">
        <w:rPr>
          <w:rFonts w:eastAsia="Calibri"/>
          <w:szCs w:val="28"/>
        </w:rPr>
        <w:t>, подлежащ</w:t>
      </w:r>
      <w:r w:rsidR="001A4946">
        <w:rPr>
          <w:rFonts w:eastAsia="Calibri"/>
          <w:szCs w:val="28"/>
          <w:lang w:val="ru-RU"/>
        </w:rPr>
        <w:t>их</w:t>
      </w:r>
      <w:r w:rsidRPr="00C13AC4">
        <w:rPr>
          <w:rFonts w:eastAsia="Calibri"/>
          <w:szCs w:val="28"/>
        </w:rPr>
        <w:t xml:space="preserve"> периодическому резервному копированию на резервные машинные носители информации;</w:t>
      </w:r>
    </w:p>
    <w:p w14:paraId="4CBE1D17" w14:textId="0657D3AE" w:rsidR="00BB2E08" w:rsidRPr="00C13AC4" w:rsidRDefault="00BB2E08" w:rsidP="00BB2E08">
      <w:pPr>
        <w:pStyle w:val="a3"/>
        <w:widowControl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Cs w:val="28"/>
        </w:rPr>
      </w:pPr>
      <w:r w:rsidRPr="00C13AC4">
        <w:rPr>
          <w:rFonts w:eastAsia="Calibri"/>
          <w:szCs w:val="28"/>
        </w:rPr>
        <w:t xml:space="preserve">регистрацию событий, связанных с резервным копированием </w:t>
      </w:r>
      <w:r w:rsidR="001F0D5C">
        <w:rPr>
          <w:lang w:eastAsia="ru-RU"/>
        </w:rPr>
        <w:t>информации</w:t>
      </w:r>
      <w:r w:rsidRPr="00C13AC4">
        <w:rPr>
          <w:rFonts w:eastAsia="Calibri"/>
          <w:szCs w:val="28"/>
        </w:rPr>
        <w:t xml:space="preserve"> на резервные машинные носители информации;</w:t>
      </w:r>
    </w:p>
    <w:p w14:paraId="346ED39F" w14:textId="7B0B9C09" w:rsidR="00BB2E08" w:rsidRPr="00C13AC4" w:rsidRDefault="00BB2E08" w:rsidP="00BB2E08">
      <w:pPr>
        <w:pStyle w:val="a3"/>
        <w:widowControl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Cs w:val="28"/>
        </w:rPr>
      </w:pPr>
      <w:r w:rsidRPr="00C13AC4">
        <w:rPr>
          <w:rFonts w:eastAsia="Calibri"/>
          <w:szCs w:val="28"/>
        </w:rPr>
        <w:t>принятие мер для защиты резервируем</w:t>
      </w:r>
      <w:r w:rsidR="009F15DB">
        <w:rPr>
          <w:rFonts w:eastAsia="Calibri"/>
          <w:szCs w:val="28"/>
          <w:lang w:val="ru-RU"/>
        </w:rPr>
        <w:t>ых</w:t>
      </w:r>
      <w:r w:rsidRPr="00C13AC4">
        <w:rPr>
          <w:rFonts w:eastAsia="Calibri"/>
          <w:szCs w:val="28"/>
        </w:rPr>
        <w:t xml:space="preserve"> </w:t>
      </w:r>
      <w:r w:rsidR="001F0D5C">
        <w:rPr>
          <w:lang w:eastAsia="ru-RU"/>
        </w:rPr>
        <w:t>информации</w:t>
      </w:r>
      <w:r w:rsidRPr="00C13AC4">
        <w:rPr>
          <w:rFonts w:eastAsia="Calibri"/>
          <w:szCs w:val="28"/>
        </w:rPr>
        <w:t>, обеспечивающих ее доступность, целостность и конфиденциальность.</w:t>
      </w:r>
    </w:p>
    <w:p w14:paraId="1AB9538E" w14:textId="2D05F956" w:rsidR="00BB2E08" w:rsidRDefault="00BB2E08" w:rsidP="00BB2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99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C3F71">
        <w:rPr>
          <w:rFonts w:ascii="Times New Roman" w:eastAsia="Calibri" w:hAnsi="Times New Roman" w:cs="Times New Roman"/>
          <w:sz w:val="28"/>
          <w:szCs w:val="28"/>
        </w:rPr>
        <w:t>ИС</w:t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 должна осуществляться </w:t>
      </w:r>
      <w:r w:rsidR="00A1359B">
        <w:rPr>
          <w:rFonts w:ascii="Times New Roman" w:eastAsia="Calibri" w:hAnsi="Times New Roman" w:cs="Times New Roman"/>
          <w:sz w:val="28"/>
          <w:szCs w:val="28"/>
        </w:rPr>
        <w:t xml:space="preserve">периодическая </w:t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проверка работоспособности средств резервного копирования, средств хранения резервных копий и средств восстановления </w:t>
      </w:r>
      <w:r w:rsidR="001F0D5C" w:rsidRPr="001F0D5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 из резервных копий.</w:t>
      </w:r>
    </w:p>
    <w:p w14:paraId="2B640121" w14:textId="6635A647" w:rsidR="00A1359B" w:rsidRDefault="00BB2E08" w:rsidP="00481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99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1359B">
        <w:rPr>
          <w:rFonts w:ascii="Times New Roman" w:eastAsia="Calibri" w:hAnsi="Times New Roman" w:cs="Times New Roman"/>
          <w:sz w:val="28"/>
          <w:szCs w:val="28"/>
        </w:rPr>
        <w:t>Резервное копирование информации</w:t>
      </w:r>
      <w:r w:rsidR="00A1359B" w:rsidRPr="00A135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8D3" w:rsidRPr="00A1359B">
        <w:rPr>
          <w:rFonts w:ascii="Times New Roman" w:eastAsia="Calibri" w:hAnsi="Times New Roman" w:cs="Times New Roman"/>
          <w:sz w:val="28"/>
          <w:szCs w:val="28"/>
        </w:rPr>
        <w:t>серверн</w:t>
      </w:r>
      <w:r w:rsidR="002E28D3">
        <w:rPr>
          <w:rFonts w:ascii="Times New Roman" w:eastAsia="Calibri" w:hAnsi="Times New Roman" w:cs="Times New Roman"/>
          <w:sz w:val="28"/>
          <w:szCs w:val="28"/>
        </w:rPr>
        <w:t>ых сегментов</w:t>
      </w:r>
      <w:r w:rsidR="00A1359B" w:rsidRPr="00A1359B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A1359B">
        <w:rPr>
          <w:rFonts w:ascii="Times New Roman" w:eastAsia="Calibri" w:hAnsi="Times New Roman" w:cs="Times New Roman"/>
          <w:sz w:val="28"/>
          <w:szCs w:val="28"/>
        </w:rPr>
        <w:t>средств защиты информации относится к зоне ответственности</w:t>
      </w:r>
      <w:r w:rsidRPr="00A135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59B" w:rsidRPr="00A1359B">
        <w:rPr>
          <w:rFonts w:ascii="Times New Roman" w:eastAsia="Calibri" w:hAnsi="Times New Roman" w:cs="Times New Roman"/>
          <w:sz w:val="28"/>
          <w:szCs w:val="28"/>
        </w:rPr>
        <w:t>ГБУ НСО «ЦЗИ НСО»</w:t>
      </w:r>
      <w:r w:rsidR="00A1359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20AAB" w:rsidRPr="00720AAB">
        <w:rPr>
          <w:rFonts w:ascii="Times New Roman" w:eastAsia="Calibri" w:hAnsi="Times New Roman" w:cs="Times New Roman"/>
          <w:sz w:val="28"/>
          <w:szCs w:val="28"/>
        </w:rPr>
        <w:t>ГБУ НСО «ЦИТ НСО»</w:t>
      </w:r>
      <w:r w:rsidR="00720A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27CCB0" w14:textId="77777777" w:rsidR="00720AAB" w:rsidRDefault="00BB2E08" w:rsidP="00481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99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.4.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Периодичность организации работ по резервному копированию </w:t>
      </w:r>
      <w:r w:rsidR="001F0D5C" w:rsidRPr="001F0D5C">
        <w:rPr>
          <w:rFonts w:ascii="Times New Roman" w:eastAsia="Calibri" w:hAnsi="Times New Roman" w:cs="Times New Roman"/>
          <w:sz w:val="28"/>
          <w:szCs w:val="28"/>
        </w:rPr>
        <w:t>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устанавливается в</w:t>
      </w:r>
      <w:r w:rsidR="003D19A6">
        <w:rPr>
          <w:rFonts w:ascii="Times New Roman" w:eastAsia="Calibri" w:hAnsi="Times New Roman" w:cs="Times New Roman"/>
          <w:sz w:val="28"/>
          <w:szCs w:val="28"/>
        </w:rPr>
        <w:t xml:space="preserve"> обязательном порядке: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0AAB">
        <w:rPr>
          <w:rFonts w:ascii="Times New Roman" w:eastAsia="Calibri" w:hAnsi="Times New Roman" w:cs="Times New Roman"/>
          <w:sz w:val="28"/>
          <w:szCs w:val="28"/>
        </w:rPr>
        <w:t xml:space="preserve">внутренними документами </w:t>
      </w:r>
      <w:r w:rsidR="00720AAB" w:rsidRPr="00A1359B">
        <w:rPr>
          <w:rFonts w:ascii="Times New Roman" w:eastAsia="Calibri" w:hAnsi="Times New Roman" w:cs="Times New Roman"/>
          <w:sz w:val="28"/>
          <w:szCs w:val="28"/>
        </w:rPr>
        <w:t>ГБУ НСО «ЦЗИ НСО»</w:t>
      </w:r>
      <w:r w:rsidR="00720AA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20AAB" w:rsidRPr="00720AAB">
        <w:rPr>
          <w:rFonts w:ascii="Times New Roman" w:eastAsia="Calibri" w:hAnsi="Times New Roman" w:cs="Times New Roman"/>
          <w:sz w:val="28"/>
          <w:szCs w:val="28"/>
        </w:rPr>
        <w:t>ГБУ НСО «ЦИТ НСО»</w:t>
      </w:r>
      <w:r w:rsidR="00720A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1D2A68" w14:textId="0C8AAD76" w:rsidR="00481ECE" w:rsidRDefault="00720AAB" w:rsidP="00481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B2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B2E08">
        <w:rPr>
          <w:rFonts w:ascii="Times New Roman" w:eastAsia="Calibri" w:hAnsi="Times New Roman" w:cs="Times New Roman"/>
          <w:sz w:val="28"/>
          <w:szCs w:val="28"/>
        </w:rPr>
        <w:t xml:space="preserve">дминистратор безопасности </w:t>
      </w:r>
      <w:r w:rsidR="00D61D11">
        <w:rPr>
          <w:rFonts w:ascii="Times New Roman" w:eastAsia="Calibri" w:hAnsi="Times New Roman" w:cs="Times New Roman"/>
          <w:sz w:val="28"/>
          <w:szCs w:val="28"/>
        </w:rPr>
        <w:t xml:space="preserve">ИС </w:t>
      </w:r>
      <w:r w:rsidR="00D61D11" w:rsidRPr="00D61D11">
        <w:rPr>
          <w:rFonts w:ascii="Times New Roman" w:eastAsia="Calibri" w:hAnsi="Times New Roman" w:cs="Times New Roman"/>
          <w:sz w:val="28"/>
          <w:szCs w:val="28"/>
        </w:rPr>
        <w:t xml:space="preserve">ГКУ НСО ЦСПН </w:t>
      </w:r>
      <w:r w:rsidR="00DD5415">
        <w:rPr>
          <w:rFonts w:ascii="Times New Roman" w:eastAsia="Calibri" w:hAnsi="Times New Roman" w:cs="Times New Roman"/>
          <w:sz w:val="28"/>
          <w:szCs w:val="28"/>
        </w:rPr>
        <w:t>города Бердска</w:t>
      </w:r>
      <w:r w:rsidR="00D61D11" w:rsidRPr="00D61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проводит работы по резервному копированию средств </w:t>
      </w:r>
      <w:r w:rsidR="0089342F">
        <w:rPr>
          <w:rFonts w:ascii="Times New Roman" w:eastAsia="Calibri" w:hAnsi="Times New Roman" w:cs="Times New Roman"/>
          <w:sz w:val="28"/>
          <w:szCs w:val="28"/>
        </w:rPr>
        <w:t>защиты информации и прочих конфигурационных файлов, входящих в его зону ответственности</w:t>
      </w:r>
      <w:r w:rsidR="00BB2E0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24BEC0" w14:textId="6DE54A9E" w:rsidR="0089342F" w:rsidRDefault="0089342F" w:rsidP="00481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Пользователи </w:t>
      </w:r>
      <w:r w:rsidR="001C3F71">
        <w:rPr>
          <w:rFonts w:ascii="Times New Roman" w:eastAsia="Calibri" w:hAnsi="Times New Roman" w:cs="Times New Roman"/>
          <w:sz w:val="28"/>
          <w:szCs w:val="28"/>
        </w:rPr>
        <w:t>ИС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самостоятельно могу производить работы по сохранению необходимой информации при производственной необходимости на учетн</w:t>
      </w:r>
      <w:r w:rsidR="00281114">
        <w:rPr>
          <w:rFonts w:ascii="Times New Roman" w:eastAsia="Calibri" w:hAnsi="Times New Roman" w:cs="Times New Roman"/>
          <w:sz w:val="28"/>
          <w:szCs w:val="28"/>
        </w:rPr>
        <w:t>ые съемные носители информации.</w:t>
      </w:r>
    </w:p>
    <w:p w14:paraId="2CAEBCA5" w14:textId="77777777" w:rsidR="00281114" w:rsidRDefault="00281114" w:rsidP="00481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208F41" w14:textId="4687E10E" w:rsidR="00BB2E08" w:rsidRDefault="00281114" w:rsidP="00281114">
      <w:pPr>
        <w:pStyle w:val="a3"/>
        <w:ind w:left="0"/>
        <w:jc w:val="center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3. </w:t>
      </w:r>
      <w:r w:rsidR="00481ECE">
        <w:rPr>
          <w:rFonts w:eastAsia="Calibri"/>
          <w:szCs w:val="28"/>
          <w:lang w:val="ru-RU"/>
        </w:rPr>
        <w:t xml:space="preserve">Действия администратора безопасности </w:t>
      </w:r>
      <w:r w:rsidR="001C3F71">
        <w:rPr>
          <w:rFonts w:eastAsia="Calibri"/>
          <w:szCs w:val="28"/>
          <w:lang w:val="ru-RU"/>
        </w:rPr>
        <w:t>ИС</w:t>
      </w:r>
      <w:r w:rsidR="00481ECE">
        <w:rPr>
          <w:rFonts w:eastAsia="Calibri"/>
          <w:szCs w:val="28"/>
          <w:lang w:val="ru-RU"/>
        </w:rPr>
        <w:t xml:space="preserve"> по обеспечению возможности восстановления </w:t>
      </w:r>
      <w:r w:rsidR="001F0D5C">
        <w:rPr>
          <w:lang w:eastAsia="ru-RU"/>
        </w:rPr>
        <w:t>информации</w:t>
      </w:r>
      <w:r w:rsidR="00481ECE">
        <w:rPr>
          <w:rFonts w:eastAsia="Calibri"/>
          <w:szCs w:val="28"/>
          <w:lang w:val="ru-RU"/>
        </w:rPr>
        <w:t xml:space="preserve"> с резервных машинных носителей информации (резервных копий) в течение установленного временного интервала</w:t>
      </w:r>
    </w:p>
    <w:p w14:paraId="65D1AB21" w14:textId="77777777" w:rsidR="00281114" w:rsidRPr="00281114" w:rsidRDefault="00281114" w:rsidP="00281114">
      <w:pPr>
        <w:pStyle w:val="a3"/>
        <w:ind w:left="0"/>
        <w:jc w:val="center"/>
        <w:rPr>
          <w:rFonts w:eastAsia="Calibri"/>
          <w:szCs w:val="28"/>
          <w:lang w:val="ru-RU"/>
        </w:rPr>
      </w:pPr>
    </w:p>
    <w:p w14:paraId="5A24B6E2" w14:textId="0B30813D" w:rsidR="00BB2E08" w:rsidRPr="00C13AC4" w:rsidRDefault="00BB2E08" w:rsidP="00BB2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99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C3F71">
        <w:rPr>
          <w:rFonts w:ascii="Times New Roman" w:eastAsia="Calibri" w:hAnsi="Times New Roman" w:cs="Times New Roman"/>
          <w:sz w:val="28"/>
          <w:szCs w:val="28"/>
        </w:rPr>
        <w:t>ИС</w:t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 должна быть обеспечена возможность восстановления </w:t>
      </w:r>
      <w:r w:rsidR="001F0D5C" w:rsidRPr="001F0D5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 с резервных машинных носителей информации (резервных копий).</w:t>
      </w:r>
    </w:p>
    <w:p w14:paraId="4D88E91F" w14:textId="42DB9EF1" w:rsidR="00BB2E08" w:rsidRDefault="00BB2E08" w:rsidP="00BB2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99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Восстановление </w:t>
      </w:r>
      <w:r w:rsidR="001F0D5C" w:rsidRPr="001F0D5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8C179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D61D11" w:rsidRPr="00D61D11">
        <w:rPr>
          <w:rFonts w:ascii="Times New Roman" w:eastAsia="Calibri" w:hAnsi="Times New Roman" w:cs="Times New Roman"/>
          <w:sz w:val="28"/>
          <w:szCs w:val="28"/>
        </w:rPr>
        <w:t xml:space="preserve">ГКУ НСО ЦСПН </w:t>
      </w:r>
      <w:r w:rsidR="00DD5415">
        <w:rPr>
          <w:rFonts w:ascii="Times New Roman" w:eastAsia="Calibri" w:hAnsi="Times New Roman" w:cs="Times New Roman"/>
          <w:sz w:val="28"/>
          <w:szCs w:val="28"/>
        </w:rPr>
        <w:t>города Бердска</w:t>
      </w:r>
      <w:r w:rsidR="008C1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с резервных машинных носителей информации (резервных копий) </w:t>
      </w:r>
      <w:r w:rsidR="008C1796">
        <w:rPr>
          <w:rFonts w:ascii="Times New Roman" w:eastAsia="Calibri" w:hAnsi="Times New Roman" w:cs="Times New Roman"/>
          <w:sz w:val="28"/>
          <w:szCs w:val="28"/>
        </w:rPr>
        <w:t>производится администратором безопасности</w:t>
      </w:r>
      <w:r w:rsidR="00281114">
        <w:rPr>
          <w:rFonts w:ascii="Times New Roman" w:eastAsia="Calibri" w:hAnsi="Times New Roman" w:cs="Times New Roman"/>
          <w:sz w:val="28"/>
          <w:szCs w:val="28"/>
        </w:rPr>
        <w:t xml:space="preserve"> ИС</w:t>
      </w:r>
      <w:r w:rsidR="008C1796">
        <w:rPr>
          <w:rFonts w:ascii="Times New Roman" w:eastAsia="Calibri" w:hAnsi="Times New Roman" w:cs="Times New Roman"/>
          <w:sz w:val="28"/>
          <w:szCs w:val="28"/>
        </w:rPr>
        <w:t xml:space="preserve"> при выявленной производственной необходимости и(или) после устранения компьютерных инцидентов.</w:t>
      </w:r>
    </w:p>
    <w:p w14:paraId="2F09A59F" w14:textId="0D7E5194" w:rsidR="002C0904" w:rsidRPr="00CF623B" w:rsidRDefault="002C0904" w:rsidP="00CF623B">
      <w:pPr>
        <w:spacing w:before="240" w:after="240" w:line="240" w:lineRule="auto"/>
        <w:jc w:val="center"/>
        <w:rPr>
          <w:rFonts w:eastAsia="Times New Roman"/>
          <w:color w:val="000000"/>
          <w:szCs w:val="28"/>
          <w:lang w:eastAsia="zh-CN"/>
        </w:rPr>
      </w:pPr>
      <w:r w:rsidRPr="00CF623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</w:t>
      </w:r>
      <w:r w:rsidRPr="00CF623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Контроль безотказного функционирования технических средств, обнаружение и локализация отказов функционирования, принятие мер по восстановлению отказавших средств и их тестирование</w:t>
      </w:r>
    </w:p>
    <w:p w14:paraId="2023867A" w14:textId="1F2866AF" w:rsidR="002C0904" w:rsidRPr="00CF623B" w:rsidRDefault="002C0904" w:rsidP="00CF623B">
      <w:pPr>
        <w:spacing w:after="0" w:line="240" w:lineRule="auto"/>
        <w:ind w:firstLine="709"/>
        <w:jc w:val="both"/>
        <w:rPr>
          <w:rFonts w:eastAsia="Calibri"/>
          <w:color w:val="000000"/>
          <w:szCs w:val="28"/>
        </w:rPr>
      </w:pP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t>4.1.</w:t>
      </w: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В ИС </w:t>
      </w:r>
      <w:r w:rsidR="00D61D11" w:rsidRPr="00D61D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ГКУ НСО ЦСПН </w:t>
      </w:r>
      <w:r w:rsidR="00DD5415">
        <w:rPr>
          <w:rFonts w:ascii="Times New Roman" w:eastAsia="Calibri" w:hAnsi="Times New Roman" w:cs="Times New Roman"/>
          <w:color w:val="000000"/>
          <w:sz w:val="28"/>
          <w:szCs w:val="28"/>
        </w:rPr>
        <w:t>города Бердска</w:t>
      </w:r>
      <w:bookmarkStart w:id="4" w:name="_GoBack"/>
      <w:bookmarkEnd w:id="4"/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должен осуществляться контроль безотказного функционирования технических средств, обнаружение и локализация отказов функционирования, принятие мер по восстановлению отказавших средств и их тестирование.</w:t>
      </w:r>
    </w:p>
    <w:p w14:paraId="0DEAB543" w14:textId="25D1F769" w:rsidR="002C0904" w:rsidRPr="00CF623B" w:rsidRDefault="002C0904" w:rsidP="00CF623B">
      <w:pPr>
        <w:spacing w:after="0" w:line="240" w:lineRule="auto"/>
        <w:ind w:firstLine="709"/>
        <w:jc w:val="both"/>
        <w:rPr>
          <w:rFonts w:eastAsia="Calibri"/>
          <w:color w:val="000000"/>
          <w:szCs w:val="28"/>
        </w:rPr>
      </w:pP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4.2.</w:t>
      </w: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Контроль безотказного функционирования проводится в отношении серверного и телекоммуникационного оборудования, каналов связи, средств обеспечения функционирования ИС путем периодической проверки работоспособности в соответствии с эксплуатационной документацией (в том числе путем посылки тестовых сообщений и принятия «ответов», визуального контроля, контроля трафика, контроля «поведения» системы или иными методами).</w:t>
      </w:r>
    </w:p>
    <w:p w14:paraId="32879CD6" w14:textId="6D3E7464" w:rsidR="002C0904" w:rsidRPr="00CF623B" w:rsidRDefault="002C0904" w:rsidP="00CF623B">
      <w:pPr>
        <w:spacing w:after="0" w:line="240" w:lineRule="auto"/>
        <w:ind w:firstLine="709"/>
        <w:jc w:val="both"/>
        <w:rPr>
          <w:rFonts w:eastAsia="Calibri"/>
          <w:color w:val="000000"/>
          <w:szCs w:val="28"/>
        </w:rPr>
      </w:pP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t>4.3.</w:t>
      </w: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При обнаружении отказов функционирования осуществляется их локализация и принятие мер по восстановлению отказавших средств в соответствии с настоящ</w:t>
      </w:r>
      <w:r w:rsidR="00A67AAE">
        <w:rPr>
          <w:rFonts w:ascii="Times New Roman" w:eastAsia="Calibri" w:hAnsi="Times New Roman" w:cs="Times New Roman"/>
          <w:color w:val="000000"/>
          <w:sz w:val="28"/>
          <w:szCs w:val="28"/>
        </w:rPr>
        <w:t>ей</w:t>
      </w: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67AAE">
        <w:rPr>
          <w:rFonts w:ascii="Times New Roman" w:eastAsia="Calibri" w:hAnsi="Times New Roman" w:cs="Times New Roman"/>
          <w:color w:val="000000"/>
          <w:sz w:val="28"/>
          <w:szCs w:val="28"/>
        </w:rPr>
        <w:t>Инструкцией</w:t>
      </w: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t>, их тестирование в соответствии с эксплуатационной документацией, а также регистрация событий, связанных с отказами функционирования.</w:t>
      </w:r>
    </w:p>
    <w:p w14:paraId="2534FDD6" w14:textId="106049E2" w:rsidR="00AF5DC8" w:rsidRPr="00AF5DC8" w:rsidRDefault="002C0904" w:rsidP="00AF5DC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AF5D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AF5DC8" w:rsidRPr="00AF5D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Ответственность при </w:t>
      </w:r>
      <w:r w:rsidR="00AF5DC8" w:rsidRPr="00AF5D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обеспечении </w:t>
      </w:r>
      <w:r w:rsidR="00AF5D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доступности</w:t>
      </w:r>
      <w:r w:rsidR="00AF5DC8" w:rsidRPr="00AF5D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информации в </w:t>
      </w:r>
      <w:r w:rsidR="001C3F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ИС</w:t>
      </w:r>
    </w:p>
    <w:p w14:paraId="7CFABD5A" w14:textId="23DB77BD" w:rsidR="00AF5DC8" w:rsidRPr="00AF5DC8" w:rsidRDefault="002C0904" w:rsidP="00AF5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AF5DC8" w:rsidRPr="00AF5DC8">
        <w:rPr>
          <w:rFonts w:ascii="Times New Roman" w:eastAsia="Calibri" w:hAnsi="Times New Roman" w:cs="Times New Roman"/>
          <w:color w:val="000000"/>
          <w:sz w:val="28"/>
          <w:szCs w:val="28"/>
        </w:rPr>
        <w:t>.1.</w:t>
      </w:r>
      <w:r w:rsidR="00AF5DC8" w:rsidRPr="00AF5DC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Ответственность при </w:t>
      </w:r>
      <w:r w:rsidR="00AF5DC8" w:rsidRPr="00AF5D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обеспечении доступности информации </w:t>
      </w:r>
      <w:r w:rsidR="00AF5DC8" w:rsidRPr="00AF5D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требованиями настоящей Инструкции возлагается на администратора безопасности </w:t>
      </w:r>
      <w:r w:rsidR="001C3F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ИС</w:t>
      </w:r>
      <w:r w:rsidR="00AF5DC8" w:rsidRPr="00AF5DC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A3F11E4" w14:textId="02A41D4C" w:rsidR="00AF5DC8" w:rsidRPr="00AF5DC8" w:rsidRDefault="002C0904" w:rsidP="00AF5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AF5DC8" w:rsidRPr="00AF5DC8">
        <w:rPr>
          <w:rFonts w:ascii="Times New Roman" w:eastAsia="Calibri" w:hAnsi="Times New Roman" w:cs="Times New Roman"/>
          <w:color w:val="000000"/>
          <w:sz w:val="28"/>
          <w:szCs w:val="28"/>
        </w:rPr>
        <w:t>.2.</w:t>
      </w:r>
      <w:r w:rsidR="00AF5DC8" w:rsidRPr="00AF5DC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Ответственность за соблюдение требований настоящей Инструкции возлагается на всех сотрудников, эксплуатирующих </w:t>
      </w:r>
      <w:r w:rsidR="001C3F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ИС</w:t>
      </w:r>
      <w:r w:rsidR="00AF5DC8" w:rsidRPr="00AF5DC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09E3CC2" w14:textId="77777777" w:rsidR="00AF5DC8" w:rsidRPr="00AF5DC8" w:rsidRDefault="00AF5DC8" w:rsidP="00AF5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F5D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</w:t>
      </w:r>
    </w:p>
    <w:p w14:paraId="1BDDA83B" w14:textId="77777777" w:rsidR="00B36682" w:rsidRPr="00AF5DC8" w:rsidRDefault="00B36682"/>
    <w:sectPr w:rsidR="00B36682" w:rsidRPr="00AF5DC8" w:rsidSect="008754A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0DEA2" w14:textId="77777777" w:rsidR="004A5CC9" w:rsidRDefault="004A5CC9" w:rsidP="008754A3">
      <w:pPr>
        <w:spacing w:after="0" w:line="240" w:lineRule="auto"/>
      </w:pPr>
      <w:r>
        <w:separator/>
      </w:r>
    </w:p>
  </w:endnote>
  <w:endnote w:type="continuationSeparator" w:id="0">
    <w:p w14:paraId="40276E53" w14:textId="77777777" w:rsidR="004A5CC9" w:rsidRDefault="004A5CC9" w:rsidP="0087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ED91B" w14:textId="77777777" w:rsidR="004A5CC9" w:rsidRDefault="004A5CC9" w:rsidP="008754A3">
      <w:pPr>
        <w:spacing w:after="0" w:line="240" w:lineRule="auto"/>
      </w:pPr>
      <w:r>
        <w:separator/>
      </w:r>
    </w:p>
  </w:footnote>
  <w:footnote w:type="continuationSeparator" w:id="0">
    <w:p w14:paraId="24A7BB2F" w14:textId="77777777" w:rsidR="004A5CC9" w:rsidRDefault="004A5CC9" w:rsidP="0087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78041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E28D7A" w14:textId="6132977E" w:rsidR="008754A3" w:rsidRPr="008754A3" w:rsidRDefault="008754A3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754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754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54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7AA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754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AD4805B" w14:textId="77777777" w:rsidR="008754A3" w:rsidRDefault="008754A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35EC"/>
    <w:multiLevelType w:val="hybridMultilevel"/>
    <w:tmpl w:val="14D8214E"/>
    <w:lvl w:ilvl="0" w:tplc="F17006B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F4E61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378D"/>
    <w:multiLevelType w:val="hybridMultilevel"/>
    <w:tmpl w:val="CAE2F748"/>
    <w:lvl w:ilvl="0" w:tplc="08225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59344E"/>
    <w:multiLevelType w:val="hybridMultilevel"/>
    <w:tmpl w:val="831EAA32"/>
    <w:lvl w:ilvl="0" w:tplc="41E43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EE68FD"/>
    <w:multiLevelType w:val="multilevel"/>
    <w:tmpl w:val="EE6A0B10"/>
    <w:lvl w:ilvl="0">
      <w:start w:val="1"/>
      <w:numFmt w:val="decimal"/>
      <w:pStyle w:val="BZ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0EA4BBF"/>
    <w:multiLevelType w:val="hybridMultilevel"/>
    <w:tmpl w:val="329E37CA"/>
    <w:lvl w:ilvl="0" w:tplc="41E43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59949E6"/>
    <w:multiLevelType w:val="hybridMultilevel"/>
    <w:tmpl w:val="A1A85A06"/>
    <w:lvl w:ilvl="0" w:tplc="41E43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9237CB8"/>
    <w:multiLevelType w:val="multilevel"/>
    <w:tmpl w:val="5E48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pStyle w:val="BZ2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9A"/>
    <w:rsid w:val="00014749"/>
    <w:rsid w:val="00126807"/>
    <w:rsid w:val="001A4946"/>
    <w:rsid w:val="001C3F71"/>
    <w:rsid w:val="001F0D5C"/>
    <w:rsid w:val="00281114"/>
    <w:rsid w:val="00282543"/>
    <w:rsid w:val="002C0904"/>
    <w:rsid w:val="002E25C6"/>
    <w:rsid w:val="002E28D3"/>
    <w:rsid w:val="003070EA"/>
    <w:rsid w:val="00327ECB"/>
    <w:rsid w:val="003D19A6"/>
    <w:rsid w:val="004024EB"/>
    <w:rsid w:val="004333FD"/>
    <w:rsid w:val="00481ECE"/>
    <w:rsid w:val="004A5CC9"/>
    <w:rsid w:val="005068A2"/>
    <w:rsid w:val="006647B8"/>
    <w:rsid w:val="00716007"/>
    <w:rsid w:val="00720AAB"/>
    <w:rsid w:val="008754A3"/>
    <w:rsid w:val="0089342F"/>
    <w:rsid w:val="008B069A"/>
    <w:rsid w:val="008C1796"/>
    <w:rsid w:val="008C6ABE"/>
    <w:rsid w:val="00923464"/>
    <w:rsid w:val="009F15DB"/>
    <w:rsid w:val="00A1359B"/>
    <w:rsid w:val="00A529A4"/>
    <w:rsid w:val="00A67AAE"/>
    <w:rsid w:val="00AF5DC8"/>
    <w:rsid w:val="00B258A7"/>
    <w:rsid w:val="00B36682"/>
    <w:rsid w:val="00BB2E08"/>
    <w:rsid w:val="00CF4074"/>
    <w:rsid w:val="00CF623B"/>
    <w:rsid w:val="00D403B7"/>
    <w:rsid w:val="00D61D11"/>
    <w:rsid w:val="00DD5415"/>
    <w:rsid w:val="00DE494C"/>
    <w:rsid w:val="00DF7D34"/>
    <w:rsid w:val="00E105F1"/>
    <w:rsid w:val="00FB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750C"/>
  <w15:chartTrackingRefBased/>
  <w15:docId w15:val="{E1C671C0-B75F-4A61-BBF0-F7B6542B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2E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B2E08"/>
    <w:pPr>
      <w:keepNext/>
      <w:keepLines/>
      <w:widowControl w:val="0"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B2E08"/>
    <w:pPr>
      <w:keepNext/>
      <w:widowControl w:val="0"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BB2E08"/>
    <w:pPr>
      <w:keepNext/>
      <w:keepLines/>
      <w:widowControl w:val="0"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B2E08"/>
    <w:pPr>
      <w:keepNext/>
      <w:keepLines/>
      <w:widowControl w:val="0"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B2E08"/>
    <w:pPr>
      <w:keepNext/>
      <w:keepLines/>
      <w:widowControl w:val="0"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BB2E08"/>
    <w:pPr>
      <w:widowControl w:val="0"/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E08"/>
    <w:pPr>
      <w:keepNext/>
      <w:keepLines/>
      <w:widowControl w:val="0"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2E0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2E0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B2E08"/>
    <w:rPr>
      <w:rFonts w:asciiTheme="majorHAnsi" w:eastAsiaTheme="majorEastAsia" w:hAnsiTheme="majorHAnsi" w:cstheme="majorBidi"/>
      <w:color w:val="2F5496" w:themeColor="accent1" w:themeShade="BF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B2E08"/>
    <w:rPr>
      <w:rFonts w:asciiTheme="majorHAnsi" w:eastAsiaTheme="majorEastAsia" w:hAnsiTheme="majorHAnsi" w:cstheme="majorBidi"/>
      <w:color w:val="1F3763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B2E08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B2E0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B2E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BZ1">
    <w:name w:val="BZ_Зг_1"/>
    <w:basedOn w:val="a"/>
    <w:next w:val="BZ"/>
    <w:qFormat/>
    <w:rsid w:val="00BB2E08"/>
    <w:pPr>
      <w:keepNext/>
      <w:keepLines/>
      <w:pageBreakBefore/>
      <w:numPr>
        <w:numId w:val="1"/>
      </w:numPr>
      <w:spacing w:before="240" w:after="240" w:line="360" w:lineRule="auto"/>
      <w:jc w:val="both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28"/>
    </w:rPr>
  </w:style>
  <w:style w:type="paragraph" w:customStyle="1" w:styleId="BZ">
    <w:name w:val="BZ_А"/>
    <w:basedOn w:val="a"/>
    <w:link w:val="BZ0"/>
    <w:qFormat/>
    <w:rsid w:val="00BB2E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8"/>
      <w:lang w:eastAsia="x-none"/>
    </w:rPr>
  </w:style>
  <w:style w:type="character" w:customStyle="1" w:styleId="BZ0">
    <w:name w:val="BZ_А Знак"/>
    <w:link w:val="BZ"/>
    <w:rsid w:val="00BB2E08"/>
    <w:rPr>
      <w:rFonts w:ascii="Times New Roman" w:eastAsia="Times New Roman" w:hAnsi="Times New Roman" w:cs="Times New Roman"/>
      <w:sz w:val="26"/>
      <w:szCs w:val="28"/>
      <w:lang w:eastAsia="x-none"/>
    </w:rPr>
  </w:style>
  <w:style w:type="paragraph" w:customStyle="1" w:styleId="BZ2">
    <w:name w:val="BZ_Зг_2"/>
    <w:basedOn w:val="a"/>
    <w:next w:val="BZ"/>
    <w:autoRedefine/>
    <w:qFormat/>
    <w:rsid w:val="00BB2E08"/>
    <w:pPr>
      <w:keepNext/>
      <w:keepLines/>
      <w:numPr>
        <w:ilvl w:val="1"/>
        <w:numId w:val="6"/>
      </w:numPr>
      <w:spacing w:after="0" w:line="240" w:lineRule="auto"/>
      <w:ind w:left="0" w:firstLine="709"/>
      <w:jc w:val="both"/>
      <w:outlineLvl w:val="1"/>
    </w:pPr>
    <w:rPr>
      <w:rFonts w:ascii="Times New Roman" w:eastAsia="Calibri" w:hAnsi="Times New Roman" w:cs="Arial"/>
      <w:b/>
      <w:kern w:val="28"/>
      <w:sz w:val="28"/>
      <w:szCs w:val="28"/>
    </w:rPr>
  </w:style>
  <w:style w:type="paragraph" w:styleId="a3">
    <w:name w:val="List Paragraph"/>
    <w:aliases w:val="-Абзац списка,Подпись рисунка,Маркированный список_уровень1,Булет 1,Bullet List,numbered,FooterText,Bullet Number,Нумерованый список,List Paragraph1,lp1,lp11,List Paragraph11,Bullet 1,Use Case List Paragraph,Paragraphe de liste1,Figure_name"/>
    <w:basedOn w:val="a"/>
    <w:link w:val="a4"/>
    <w:uiPriority w:val="34"/>
    <w:qFormat/>
    <w:rsid w:val="00BB2E08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Абзац списка Знак"/>
    <w:aliases w:val="-Абзац списка Знак,Подпись рисунка Знак,Маркированный список_уровень1 Знак,Булет 1 Знак,Bullet List Знак,numbered Знак,FooterText Знак,Bullet Number Знак,Нумерованый список Знак,List Paragraph1 Знак,lp1 Знак,lp11 Знак,Bullet 1 Знак"/>
    <w:link w:val="a3"/>
    <w:uiPriority w:val="34"/>
    <w:qFormat/>
    <w:locked/>
    <w:rsid w:val="00BB2E0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5">
    <w:name w:val="annotation reference"/>
    <w:basedOn w:val="a0"/>
    <w:uiPriority w:val="99"/>
    <w:semiHidden/>
    <w:unhideWhenUsed/>
    <w:rsid w:val="002E25C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E25C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E25C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25C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25C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25C6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7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54A3"/>
  </w:style>
  <w:style w:type="paragraph" w:styleId="ae">
    <w:name w:val="footer"/>
    <w:basedOn w:val="a"/>
    <w:link w:val="af"/>
    <w:uiPriority w:val="99"/>
    <w:unhideWhenUsed/>
    <w:rsid w:val="0087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54A3"/>
  </w:style>
  <w:style w:type="character" w:customStyle="1" w:styleId="20">
    <w:name w:val="Заголовок 2 Знак"/>
    <w:basedOn w:val="a0"/>
    <w:link w:val="2"/>
    <w:uiPriority w:val="9"/>
    <w:semiHidden/>
    <w:rsid w:val="00A135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CF6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8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E9959-5C10-406A-869F-D3A5D80F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Н. Кулагин</dc:creator>
  <cp:keywords/>
  <dc:description/>
  <cp:lastModifiedBy>Лариса</cp:lastModifiedBy>
  <cp:revision>33</cp:revision>
  <dcterms:created xsi:type="dcterms:W3CDTF">2024-10-09T05:24:00Z</dcterms:created>
  <dcterms:modified xsi:type="dcterms:W3CDTF">2025-04-07T09:37:00Z</dcterms:modified>
</cp:coreProperties>
</file>