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Pr="00A35539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A35539">
        <w:rPr>
          <w:b/>
          <w:bCs/>
          <w:noProof/>
        </w:rPr>
        <w:drawing>
          <wp:inline distT="0" distB="0" distL="0" distR="0" wp14:anchorId="5DE13C34" wp14:editId="24CF84D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A35539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Pr="00A35539" w:rsidRDefault="00E679AC">
      <w:pPr>
        <w:pStyle w:val="a7"/>
        <w:jc w:val="center"/>
        <w:rPr>
          <w:b/>
          <w:bCs/>
        </w:rPr>
      </w:pPr>
      <w:r w:rsidRPr="00A35539">
        <w:rPr>
          <w:b/>
          <w:bCs/>
        </w:rPr>
        <w:t>ГУБЕРНАТОР</w:t>
      </w:r>
      <w:r w:rsidR="00680B0B" w:rsidRPr="00A35539">
        <w:rPr>
          <w:b/>
          <w:bCs/>
        </w:rPr>
        <w:t xml:space="preserve"> </w:t>
      </w:r>
      <w:r w:rsidR="00FA202F" w:rsidRPr="00A35539">
        <w:rPr>
          <w:b/>
          <w:bCs/>
        </w:rPr>
        <w:t>НОВОСИБИРСКОЙ ОБЛАСТИ</w:t>
      </w:r>
    </w:p>
    <w:p w:rsidR="00333721" w:rsidRPr="00A35539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Pr="00A35539" w:rsidRDefault="006D3228" w:rsidP="00333721">
      <w:pPr>
        <w:pStyle w:val="11"/>
        <w:rPr>
          <w:sz w:val="36"/>
          <w:szCs w:val="36"/>
        </w:rPr>
      </w:pPr>
      <w:r w:rsidRPr="00A35539">
        <w:rPr>
          <w:sz w:val="36"/>
          <w:szCs w:val="36"/>
        </w:rPr>
        <w:t>ПОСТАНОВЛ</w:t>
      </w:r>
      <w:r w:rsidR="005E5230" w:rsidRPr="00A35539">
        <w:rPr>
          <w:sz w:val="36"/>
          <w:szCs w:val="36"/>
        </w:rPr>
        <w:t>ЕНИЕ</w:t>
      </w:r>
    </w:p>
    <w:p w:rsidR="00FA202F" w:rsidRPr="00A35539" w:rsidRDefault="00FA202F" w:rsidP="00703664">
      <w:pPr>
        <w:jc w:val="both"/>
        <w:rPr>
          <w:sz w:val="28"/>
          <w:szCs w:val="28"/>
        </w:rPr>
      </w:pPr>
    </w:p>
    <w:p w:rsidR="009C65E4" w:rsidRPr="00A35539" w:rsidRDefault="009C65E4" w:rsidP="00703664">
      <w:pPr>
        <w:jc w:val="both"/>
        <w:rPr>
          <w:sz w:val="28"/>
          <w:szCs w:val="28"/>
        </w:rPr>
      </w:pPr>
    </w:p>
    <w:p w:rsidR="002F699B" w:rsidRPr="00A35539" w:rsidRDefault="003C5818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26.07.2019  № 191</w:t>
      </w:r>
    </w:p>
    <w:p w:rsidR="006B71F2" w:rsidRPr="00A35539" w:rsidRDefault="006B71F2" w:rsidP="00703664">
      <w:pPr>
        <w:jc w:val="both"/>
        <w:rPr>
          <w:sz w:val="28"/>
          <w:szCs w:val="28"/>
        </w:rPr>
      </w:pPr>
    </w:p>
    <w:p w:rsidR="0020595F" w:rsidRPr="00A35539" w:rsidRDefault="006179C5" w:rsidP="006179C5">
      <w:pPr>
        <w:jc w:val="center"/>
        <w:rPr>
          <w:sz w:val="24"/>
          <w:szCs w:val="24"/>
        </w:rPr>
      </w:pPr>
      <w:r w:rsidRPr="00A35539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B048F5" w:rsidRPr="00B048F5" w:rsidRDefault="00B048F5" w:rsidP="00B048F5">
      <w:pPr>
        <w:autoSpaceDE/>
        <w:autoSpaceDN/>
        <w:ind w:right="57"/>
        <w:jc w:val="center"/>
        <w:rPr>
          <w:sz w:val="28"/>
        </w:rPr>
      </w:pPr>
      <w:r w:rsidRPr="00B048F5">
        <w:rPr>
          <w:sz w:val="28"/>
        </w:rPr>
        <w:t xml:space="preserve">О прожиточном минимуме в Новосибирской области </w:t>
      </w:r>
    </w:p>
    <w:p w:rsidR="00B048F5" w:rsidRPr="00B048F5" w:rsidRDefault="00B048F5" w:rsidP="00B048F5">
      <w:pPr>
        <w:autoSpaceDE/>
        <w:autoSpaceDN/>
        <w:ind w:right="57"/>
        <w:jc w:val="center"/>
        <w:rPr>
          <w:sz w:val="28"/>
        </w:rPr>
      </w:pPr>
      <w:r w:rsidRPr="00B048F5">
        <w:rPr>
          <w:sz w:val="28"/>
        </w:rPr>
        <w:t xml:space="preserve">за </w:t>
      </w:r>
      <w:r w:rsidRPr="00B048F5">
        <w:rPr>
          <w:sz w:val="28"/>
          <w:lang w:val="en-US"/>
        </w:rPr>
        <w:t>II</w:t>
      </w:r>
      <w:r w:rsidRPr="00B048F5">
        <w:rPr>
          <w:sz w:val="28"/>
        </w:rPr>
        <w:t xml:space="preserve"> квартал 2019 года</w:t>
      </w:r>
    </w:p>
    <w:p w:rsidR="00B048F5" w:rsidRPr="00B048F5" w:rsidRDefault="00B048F5" w:rsidP="00B048F5">
      <w:pPr>
        <w:autoSpaceDE/>
        <w:autoSpaceDN/>
        <w:ind w:right="57"/>
        <w:jc w:val="center"/>
        <w:rPr>
          <w:sz w:val="28"/>
        </w:rPr>
      </w:pPr>
    </w:p>
    <w:p w:rsidR="00B048F5" w:rsidRPr="00B048F5" w:rsidRDefault="00B048F5" w:rsidP="00B048F5">
      <w:pPr>
        <w:autoSpaceDE/>
        <w:autoSpaceDN/>
        <w:ind w:right="57"/>
        <w:jc w:val="center"/>
        <w:rPr>
          <w:sz w:val="28"/>
        </w:rPr>
      </w:pPr>
    </w:p>
    <w:p w:rsidR="00B048F5" w:rsidRPr="00B048F5" w:rsidRDefault="00B048F5" w:rsidP="00B46B0E">
      <w:pPr>
        <w:autoSpaceDE/>
        <w:autoSpaceDN/>
        <w:ind w:firstLine="709"/>
        <w:jc w:val="both"/>
        <w:rPr>
          <w:b/>
          <w:smallCaps/>
          <w:sz w:val="28"/>
          <w:szCs w:val="28"/>
        </w:rPr>
      </w:pPr>
      <w:r w:rsidRPr="00B048F5">
        <w:rPr>
          <w:sz w:val="28"/>
          <w:szCs w:val="28"/>
        </w:rPr>
        <w:t xml:space="preserve">В соответствии с Федеральным законом от 24.10.1997 № 134-ФЗ «О прожиточном минимуме в Российской Федерации» и Законом Новосибирской области от 29.12.2004 № 258-ОЗ «О порядке установления величины прожиточного минимума в Новосибирской области»  </w:t>
      </w:r>
      <w:proofErr w:type="gramStart"/>
      <w:r w:rsidRPr="00B048F5">
        <w:rPr>
          <w:b/>
          <w:sz w:val="28"/>
          <w:szCs w:val="28"/>
        </w:rPr>
        <w:t>п</w:t>
      </w:r>
      <w:proofErr w:type="gramEnd"/>
      <w:r w:rsidRPr="00B048F5">
        <w:rPr>
          <w:b/>
          <w:sz w:val="28"/>
          <w:szCs w:val="28"/>
        </w:rPr>
        <w:t> о с т а н о в л я ю</w:t>
      </w:r>
      <w:r w:rsidRPr="00B048F5">
        <w:rPr>
          <w:sz w:val="28"/>
          <w:szCs w:val="28"/>
        </w:rPr>
        <w:t>:</w:t>
      </w:r>
    </w:p>
    <w:p w:rsidR="00B048F5" w:rsidRPr="00B048F5" w:rsidRDefault="00B048F5" w:rsidP="00B46B0E">
      <w:pPr>
        <w:autoSpaceDE/>
        <w:autoSpaceDN/>
        <w:ind w:firstLine="709"/>
        <w:jc w:val="both"/>
        <w:rPr>
          <w:sz w:val="28"/>
          <w:szCs w:val="28"/>
        </w:rPr>
      </w:pPr>
      <w:r w:rsidRPr="00B048F5">
        <w:rPr>
          <w:sz w:val="28"/>
          <w:szCs w:val="28"/>
        </w:rPr>
        <w:t xml:space="preserve"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за </w:t>
      </w:r>
      <w:r w:rsidRPr="00B048F5">
        <w:rPr>
          <w:sz w:val="28"/>
          <w:szCs w:val="28"/>
          <w:lang w:val="en-US"/>
        </w:rPr>
        <w:t>II</w:t>
      </w:r>
      <w:r w:rsidRPr="00B048F5">
        <w:rPr>
          <w:sz w:val="28"/>
          <w:szCs w:val="28"/>
        </w:rPr>
        <w:t xml:space="preserve"> квартал 2019 года в расчете на душу населения 11738,0 рубля, по основным социально-демографическим группам населения: для</w:t>
      </w:r>
      <w:r w:rsidR="00B46B0E">
        <w:rPr>
          <w:sz w:val="28"/>
          <w:szCs w:val="28"/>
        </w:rPr>
        <w:t xml:space="preserve"> </w:t>
      </w:r>
      <w:r w:rsidRPr="00B048F5">
        <w:rPr>
          <w:sz w:val="28"/>
          <w:szCs w:val="28"/>
        </w:rPr>
        <w:t>трудоспособного населения – 12486,0 рубля, пенсионеров – 9440,0 рубля, детей – 12037,0 рубля.</w:t>
      </w:r>
    </w:p>
    <w:p w:rsidR="00B048F5" w:rsidRDefault="00B048F5" w:rsidP="00B048F5">
      <w:pPr>
        <w:autoSpaceDE/>
        <w:autoSpaceDN/>
        <w:ind w:right="57"/>
        <w:jc w:val="both"/>
        <w:rPr>
          <w:sz w:val="28"/>
        </w:rPr>
      </w:pPr>
    </w:p>
    <w:p w:rsidR="00B048F5" w:rsidRDefault="00B048F5" w:rsidP="00B048F5">
      <w:pPr>
        <w:autoSpaceDE/>
        <w:autoSpaceDN/>
        <w:ind w:right="57"/>
        <w:jc w:val="both"/>
        <w:rPr>
          <w:sz w:val="28"/>
        </w:rPr>
      </w:pPr>
    </w:p>
    <w:p w:rsidR="00B048F5" w:rsidRDefault="00B048F5" w:rsidP="00B048F5">
      <w:pPr>
        <w:autoSpaceDE/>
        <w:autoSpaceDN/>
        <w:ind w:right="57"/>
        <w:jc w:val="both"/>
        <w:rPr>
          <w:sz w:val="28"/>
        </w:rPr>
      </w:pPr>
    </w:p>
    <w:p w:rsidR="00B048F5" w:rsidRDefault="00B048F5" w:rsidP="00B46B0E">
      <w:pPr>
        <w:autoSpaceDE/>
        <w:autoSpaceDN/>
        <w:jc w:val="right"/>
        <w:rPr>
          <w:sz w:val="28"/>
        </w:rPr>
      </w:pPr>
      <w:r w:rsidRPr="00B048F5">
        <w:rPr>
          <w:sz w:val="28"/>
        </w:rPr>
        <w:t>А.А. Травников</w:t>
      </w: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Default="00B46B0E" w:rsidP="00B46B0E">
      <w:pPr>
        <w:autoSpaceDE/>
        <w:autoSpaceDN/>
        <w:rPr>
          <w:sz w:val="28"/>
        </w:rPr>
      </w:pPr>
    </w:p>
    <w:p w:rsidR="00B46B0E" w:rsidRPr="00B048F5" w:rsidRDefault="00B46B0E" w:rsidP="00B46B0E">
      <w:pPr>
        <w:autoSpaceDE/>
        <w:autoSpaceDN/>
        <w:rPr>
          <w:sz w:val="16"/>
          <w:szCs w:val="16"/>
        </w:rPr>
      </w:pPr>
    </w:p>
    <w:p w:rsidR="00B048F5" w:rsidRPr="00B048F5" w:rsidRDefault="00B048F5" w:rsidP="00B048F5">
      <w:pPr>
        <w:autoSpaceDE/>
        <w:autoSpaceDN/>
        <w:ind w:right="57"/>
        <w:jc w:val="both"/>
      </w:pPr>
      <w:r w:rsidRPr="00B048F5">
        <w:t>Я.А. Фролов</w:t>
      </w:r>
    </w:p>
    <w:p w:rsidR="00B048F5" w:rsidRPr="00B048F5" w:rsidRDefault="00B048F5" w:rsidP="00B048F5">
      <w:pPr>
        <w:autoSpaceDE/>
        <w:autoSpaceDN/>
        <w:ind w:right="57"/>
        <w:jc w:val="both"/>
        <w:rPr>
          <w:sz w:val="24"/>
        </w:rPr>
      </w:pPr>
      <w:r w:rsidRPr="00B048F5">
        <w:t>238 75 10</w:t>
      </w:r>
    </w:p>
    <w:sectPr w:rsidR="00B048F5" w:rsidRPr="00B048F5" w:rsidSect="009C55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24" w:rsidRDefault="003A5524">
      <w:r>
        <w:separator/>
      </w:r>
    </w:p>
  </w:endnote>
  <w:endnote w:type="continuationSeparator" w:id="0">
    <w:p w:rsidR="003A5524" w:rsidRDefault="003A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CC" w:rsidRDefault="00FA2AC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CC" w:rsidRDefault="00FA2AC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280AF8">
      <w:rPr>
        <w:sz w:val="16"/>
        <w:szCs w:val="16"/>
      </w:rPr>
      <w:t>4</w:t>
    </w:r>
    <w:r w:rsidR="00B46B0E">
      <w:rPr>
        <w:sz w:val="16"/>
        <w:szCs w:val="16"/>
      </w:rPr>
      <w:t>973</w:t>
    </w:r>
    <w:r w:rsidR="00DA77BD">
      <w:rPr>
        <w:sz w:val="16"/>
        <w:szCs w:val="16"/>
      </w:rPr>
      <w:t>/</w:t>
    </w:r>
    <w:r w:rsidR="00B46B0E">
      <w:rPr>
        <w:sz w:val="16"/>
        <w:szCs w:val="16"/>
      </w:rPr>
      <w:t>25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</w:t>
    </w:r>
    <w:r w:rsidR="00AE20ED">
      <w:rPr>
        <w:sz w:val="16"/>
        <w:szCs w:val="16"/>
      </w:rPr>
      <w:t>7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24" w:rsidRDefault="003A5524">
      <w:r>
        <w:separator/>
      </w:r>
    </w:p>
  </w:footnote>
  <w:footnote w:type="continuationSeparator" w:id="0">
    <w:p w:rsidR="003A5524" w:rsidRDefault="003A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3A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ACC" w:rsidRDefault="00FA2A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0E93"/>
    <w:rsid w:val="00082806"/>
    <w:rsid w:val="00087885"/>
    <w:rsid w:val="000945D8"/>
    <w:rsid w:val="000A2E16"/>
    <w:rsid w:val="000B2F28"/>
    <w:rsid w:val="000B7443"/>
    <w:rsid w:val="000D3EDE"/>
    <w:rsid w:val="000D60D6"/>
    <w:rsid w:val="000D6552"/>
    <w:rsid w:val="000E0819"/>
    <w:rsid w:val="000E573C"/>
    <w:rsid w:val="000F43D5"/>
    <w:rsid w:val="000F64DF"/>
    <w:rsid w:val="000F65B5"/>
    <w:rsid w:val="00100AE1"/>
    <w:rsid w:val="00101188"/>
    <w:rsid w:val="00103084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AFC"/>
    <w:rsid w:val="00242F83"/>
    <w:rsid w:val="00245EA5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524"/>
    <w:rsid w:val="003A5A24"/>
    <w:rsid w:val="003B3E92"/>
    <w:rsid w:val="003B6D21"/>
    <w:rsid w:val="003C3BAE"/>
    <w:rsid w:val="003C5818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B6BA1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083D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048F5"/>
    <w:rsid w:val="00B170B9"/>
    <w:rsid w:val="00B327AA"/>
    <w:rsid w:val="00B35157"/>
    <w:rsid w:val="00B42602"/>
    <w:rsid w:val="00B45BAE"/>
    <w:rsid w:val="00B46B0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7B29"/>
    <w:rsid w:val="00D26DD0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D2D55"/>
    <w:rsid w:val="00FE42F0"/>
    <w:rsid w:val="00FE43CF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9A1F19-A3B2-4F55-BD4C-C4BE875B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Администратор</cp:lastModifiedBy>
  <cp:revision>2</cp:revision>
  <cp:lastPrinted>2019-01-15T07:12:00Z</cp:lastPrinted>
  <dcterms:created xsi:type="dcterms:W3CDTF">2019-09-04T11:59:00Z</dcterms:created>
  <dcterms:modified xsi:type="dcterms:W3CDTF">2019-09-04T11:59:00Z</dcterms:modified>
</cp:coreProperties>
</file>