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C589" w14:textId="77777777" w:rsidR="00F77DBF" w:rsidRPr="006C2F5B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2F5B">
        <w:rPr>
          <w:rFonts w:ascii="Times New Roman" w:eastAsia="Calibri" w:hAnsi="Times New Roman" w:cs="Times New Roman"/>
          <w:sz w:val="26"/>
          <w:szCs w:val="26"/>
        </w:rPr>
        <w:t>Утверждены</w:t>
      </w:r>
    </w:p>
    <w:p w14:paraId="64DDE8A4" w14:textId="2EE80DEA" w:rsidR="00F77DBF" w:rsidRPr="006C2F5B" w:rsidRDefault="00D03B09" w:rsidP="006C2F5B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C2F5B">
        <w:rPr>
          <w:rFonts w:ascii="Times New Roman" w:eastAsia="Calibri" w:hAnsi="Times New Roman" w:cs="Times New Roman"/>
          <w:sz w:val="26"/>
          <w:szCs w:val="26"/>
        </w:rPr>
        <w:t xml:space="preserve">приказом ГКУ НСО ЦСПН </w:t>
      </w:r>
      <w:r w:rsidR="00545C9B">
        <w:rPr>
          <w:rFonts w:ascii="Times New Roman" w:eastAsia="Calibri" w:hAnsi="Times New Roman" w:cs="Times New Roman"/>
          <w:sz w:val="26"/>
          <w:szCs w:val="26"/>
        </w:rPr>
        <w:t xml:space="preserve">Каргатского </w:t>
      </w:r>
      <w:r w:rsidRPr="006C2F5B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14:paraId="3032CD8C" w14:textId="7B310518" w:rsidR="00F77DBF" w:rsidRPr="006C2F5B" w:rsidRDefault="00F77DBF" w:rsidP="006C2F5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2F5B">
        <w:rPr>
          <w:rFonts w:ascii="Times New Roman" w:eastAsia="Calibri" w:hAnsi="Times New Roman" w:cs="Times New Roman"/>
          <w:sz w:val="26"/>
          <w:szCs w:val="26"/>
        </w:rPr>
        <w:t>от «</w:t>
      </w:r>
      <w:r w:rsidR="00545C9B">
        <w:rPr>
          <w:rFonts w:ascii="Times New Roman" w:eastAsia="Calibri" w:hAnsi="Times New Roman" w:cs="Times New Roman"/>
          <w:sz w:val="26"/>
          <w:szCs w:val="26"/>
        </w:rPr>
        <w:t>15</w:t>
      </w:r>
      <w:r w:rsidRPr="006C2F5B">
        <w:rPr>
          <w:rFonts w:ascii="Times New Roman" w:eastAsia="Calibri" w:hAnsi="Times New Roman" w:cs="Times New Roman"/>
          <w:sz w:val="26"/>
          <w:szCs w:val="26"/>
        </w:rPr>
        <w:t>»</w:t>
      </w:r>
      <w:r w:rsidR="00D03B09" w:rsidRPr="006C2F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5C9B">
        <w:rPr>
          <w:rFonts w:ascii="Times New Roman" w:eastAsia="Calibri" w:hAnsi="Times New Roman" w:cs="Times New Roman"/>
          <w:sz w:val="26"/>
          <w:szCs w:val="26"/>
        </w:rPr>
        <w:t>ноября</w:t>
      </w:r>
      <w:r w:rsidRPr="006C2F5B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D03B09" w:rsidRPr="006C2F5B">
        <w:rPr>
          <w:rFonts w:ascii="Times New Roman" w:eastAsia="Calibri" w:hAnsi="Times New Roman" w:cs="Times New Roman"/>
          <w:sz w:val="26"/>
          <w:szCs w:val="26"/>
        </w:rPr>
        <w:t>2</w:t>
      </w:r>
      <w:r w:rsidR="00545C9B">
        <w:rPr>
          <w:rFonts w:ascii="Times New Roman" w:eastAsia="Calibri" w:hAnsi="Times New Roman" w:cs="Times New Roman"/>
          <w:sz w:val="26"/>
          <w:szCs w:val="26"/>
        </w:rPr>
        <w:t>4</w:t>
      </w:r>
      <w:r w:rsidRPr="006C2F5B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B9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CAE" w:rsidRPr="006C2F5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545C9B">
        <w:rPr>
          <w:rFonts w:ascii="Times New Roman" w:eastAsia="Calibri" w:hAnsi="Times New Roman" w:cs="Times New Roman"/>
          <w:sz w:val="26"/>
          <w:szCs w:val="26"/>
        </w:rPr>
        <w:t>32</w:t>
      </w:r>
    </w:p>
    <w:p w14:paraId="280431E7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3FB2DAE" w14:textId="77777777" w:rsidR="006C2F5B" w:rsidRDefault="006C2F5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143FFC" w14:textId="77777777" w:rsidR="006C2F5B" w:rsidRDefault="006C2F5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E75CDF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Правила обмена деловыми подарками</w:t>
      </w:r>
    </w:p>
    <w:p w14:paraId="43E2A4F0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и знаками делового гостеприимства</w:t>
      </w:r>
    </w:p>
    <w:p w14:paraId="68DE616E" w14:textId="2B9911C0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6F578A"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государственном казенном учреждении Новосибирской области «Центр социальной поддержки населения </w:t>
      </w:r>
      <w:r w:rsidR="00545C9B">
        <w:rPr>
          <w:rFonts w:ascii="Times New Roman" w:eastAsia="Calibri" w:hAnsi="Times New Roman" w:cs="Times New Roman"/>
          <w:b/>
          <w:sz w:val="26"/>
          <w:szCs w:val="26"/>
        </w:rPr>
        <w:t>Каргатского</w:t>
      </w:r>
      <w:r w:rsidR="006F578A"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 района»</w:t>
      </w:r>
    </w:p>
    <w:p w14:paraId="364C956C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0D2F9F" w14:textId="77777777" w:rsidR="006F578A" w:rsidRPr="006F578A" w:rsidRDefault="006F578A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E8A302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1. Общие положения</w:t>
      </w:r>
    </w:p>
    <w:p w14:paraId="46C238B3" w14:textId="77777777" w:rsidR="00F77DBF" w:rsidRPr="006F578A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0614FA" w14:textId="7F6E3EDB" w:rsidR="00F77DBF" w:rsidRPr="006F578A" w:rsidRDefault="00F77DBF" w:rsidP="006F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1.1. Правила обмена деловыми подарками и знаками делового гостеприимства в 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государственном казенном учреждении Новосибирской области «Центр социальной поддержки населения </w:t>
      </w:r>
      <w:bookmarkStart w:id="0" w:name="_Hlk182562509"/>
      <w:r w:rsidR="00545C9B">
        <w:rPr>
          <w:rFonts w:ascii="Times New Roman" w:eastAsia="Calibri" w:hAnsi="Times New Roman" w:cs="Times New Roman"/>
          <w:sz w:val="26"/>
          <w:szCs w:val="26"/>
        </w:rPr>
        <w:t>Каргатского</w:t>
      </w:r>
      <w:bookmarkEnd w:id="0"/>
      <w:r w:rsidR="00545C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 района» </w:t>
      </w:r>
      <w:r w:rsidRPr="006F578A">
        <w:rPr>
          <w:rFonts w:ascii="Times New Roman" w:eastAsia="Calibri" w:hAnsi="Times New Roman" w:cs="Times New Roman"/>
          <w:sz w:val="26"/>
          <w:szCs w:val="26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14:paraId="185F8E85" w14:textId="4AD6E2C0" w:rsidR="00F77DBF" w:rsidRPr="006F578A" w:rsidRDefault="00F77DBF" w:rsidP="006F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1.2. Правила определяют единые для всех работников 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казенного учреждения Новосибирской области «Центр социальной поддержки населения </w:t>
      </w:r>
      <w:r w:rsidR="00545C9B" w:rsidRPr="00545C9B">
        <w:rPr>
          <w:rFonts w:ascii="Times New Roman" w:eastAsia="Calibri" w:hAnsi="Times New Roman" w:cs="Times New Roman"/>
          <w:sz w:val="26"/>
          <w:szCs w:val="26"/>
        </w:rPr>
        <w:t>Каргатского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 района»  </w:t>
      </w:r>
      <w:r w:rsidRPr="006F578A">
        <w:rPr>
          <w:rFonts w:ascii="Times New Roman" w:eastAsia="Calibri" w:hAnsi="Times New Roman" w:cs="Times New Roman"/>
          <w:sz w:val="26"/>
          <w:szCs w:val="26"/>
        </w:rPr>
        <w:t>(далее ‒ Учреждение) требования к дарению и принятию деловых подарков.</w:t>
      </w:r>
    </w:p>
    <w:p w14:paraId="24EB33AC" w14:textId="77777777" w:rsidR="00F77DBF" w:rsidRPr="006F578A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6E2A1F87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61087A4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1D47AF91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1.6. Данные Правила преследует следующие цели: </w:t>
      </w:r>
    </w:p>
    <w:p w14:paraId="622702E0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0DA623DE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39BAC2FB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4CD6EE0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6C764A0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02ACF6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2. Требования, предъявляемые к деловым подаркам</w:t>
      </w:r>
    </w:p>
    <w:p w14:paraId="2EB218AF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и знакам делового гостеприимства</w:t>
      </w:r>
    </w:p>
    <w:p w14:paraId="0169B7B6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B97531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14:paraId="18D1BBDC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4120AACF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1D459068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10C1AB05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быть разумно обоснованными, соразмерными и не являться предметами роскоши;</w:t>
      </w:r>
    </w:p>
    <w:p w14:paraId="70CA8BFF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2569A3C9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60BD0A18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4F391DC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5D3813B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4B5924B4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2.5. </w:t>
      </w:r>
      <w:r w:rsidR="00274A0A">
        <w:rPr>
          <w:rFonts w:ascii="Times New Roman" w:eastAsia="Calibri" w:hAnsi="Times New Roman" w:cs="Times New Roman"/>
          <w:sz w:val="26"/>
          <w:szCs w:val="26"/>
        </w:rPr>
        <w:t>П</w:t>
      </w:r>
      <w:r w:rsidRPr="006F578A">
        <w:rPr>
          <w:rFonts w:ascii="Times New Roman" w:eastAsia="Calibri" w:hAnsi="Times New Roman" w:cs="Times New Roman"/>
          <w:sz w:val="26"/>
          <w:szCs w:val="26"/>
        </w:rPr>
        <w:t>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35E1E35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35DB1AD5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2.7. Подарки и услуги не должны ставить под сомнение имидж или деловую репутацию Учреждения или его работников.</w:t>
      </w:r>
    </w:p>
    <w:p w14:paraId="31A126E2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5D8D36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3. Права и обязанности работников</w:t>
      </w:r>
      <w:r w:rsidR="006F578A"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Учреждения при обмене деловыми подарками и знаками делового гостеприимства </w:t>
      </w:r>
    </w:p>
    <w:p w14:paraId="35FF13AE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A2C37E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203284FA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4D243A3E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01DB4B0C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54DABBC3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66620EB7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5ADB8262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3225C5C4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6E20B3B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779B4034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3.8. Работники Учреждения должны о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>т</w:t>
      </w:r>
      <w:r w:rsidRPr="006F578A">
        <w:rPr>
          <w:rFonts w:ascii="Times New Roman" w:eastAsia="Calibri" w:hAnsi="Times New Roman" w:cs="Times New Roman"/>
          <w:sz w:val="26"/>
          <w:szCs w:val="26"/>
        </w:rPr>
        <w:t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19FB0B18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4EE56977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520BDA9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2BCD9CF6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0A0B557F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6FDBB197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6F578A">
        <w:rPr>
          <w:rFonts w:ascii="Times New Roman" w:eastAsia="Calibri" w:hAnsi="Times New Roman" w:cs="Times New Roman"/>
          <w:sz w:val="26"/>
          <w:szCs w:val="26"/>
        </w:rPr>
        <w:t>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5A38E07F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53093EAE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3.13. Работникам Учреждения запрещается: </w:t>
      </w:r>
    </w:p>
    <w:p w14:paraId="24B66B2F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053AB8FA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38D70C90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2D09BD91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69BA2190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принимать подарки в виде наличных, безналичных денежных средств, ценных бумаг, драгоценных металлов.</w:t>
      </w:r>
    </w:p>
    <w:p w14:paraId="24A692DE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255D044D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7C7AB38B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0A46D6D5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5AAC5C41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5C1044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4. Область применения</w:t>
      </w:r>
    </w:p>
    <w:p w14:paraId="63E8D4B2" w14:textId="77777777"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34A241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5C417F8A" w14:textId="77777777"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57C6A893" w14:textId="77777777" w:rsidR="00F77DBF" w:rsidRPr="006F578A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14:paraId="7B3DE844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6F57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B8EB" w14:textId="77777777" w:rsidR="00245974" w:rsidRDefault="00245974" w:rsidP="00F77DBF">
      <w:pPr>
        <w:spacing w:after="0" w:line="240" w:lineRule="auto"/>
      </w:pPr>
      <w:r>
        <w:separator/>
      </w:r>
    </w:p>
  </w:endnote>
  <w:endnote w:type="continuationSeparator" w:id="0">
    <w:p w14:paraId="10D0AE7A" w14:textId="77777777" w:rsidR="00245974" w:rsidRDefault="00245974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E4F8" w14:textId="77777777" w:rsidR="00245974" w:rsidRDefault="00245974" w:rsidP="00F77DBF">
      <w:pPr>
        <w:spacing w:after="0" w:line="240" w:lineRule="auto"/>
      </w:pPr>
      <w:r>
        <w:separator/>
      </w:r>
    </w:p>
  </w:footnote>
  <w:footnote w:type="continuationSeparator" w:id="0">
    <w:p w14:paraId="2879FDF2" w14:textId="77777777" w:rsidR="00245974" w:rsidRDefault="00245974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9403510">
    <w:abstractNumId w:val="0"/>
  </w:num>
  <w:num w:numId="2" w16cid:durableId="1407189101">
    <w:abstractNumId w:val="0"/>
  </w:num>
  <w:num w:numId="3" w16cid:durableId="516427915">
    <w:abstractNumId w:val="2"/>
  </w:num>
  <w:num w:numId="4" w16cid:durableId="1044056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201906">
    <w:abstractNumId w:val="1"/>
  </w:num>
  <w:num w:numId="6" w16cid:durableId="1005207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1E7"/>
    <w:rsid w:val="00106686"/>
    <w:rsid w:val="00245974"/>
    <w:rsid w:val="00274A0A"/>
    <w:rsid w:val="002F4290"/>
    <w:rsid w:val="003C56FD"/>
    <w:rsid w:val="003E50C1"/>
    <w:rsid w:val="00475560"/>
    <w:rsid w:val="004D4A85"/>
    <w:rsid w:val="00545C9B"/>
    <w:rsid w:val="006C2F5B"/>
    <w:rsid w:val="006F578A"/>
    <w:rsid w:val="007728A2"/>
    <w:rsid w:val="007C20FD"/>
    <w:rsid w:val="007C41E7"/>
    <w:rsid w:val="00830236"/>
    <w:rsid w:val="008F52D8"/>
    <w:rsid w:val="00940235"/>
    <w:rsid w:val="0098028D"/>
    <w:rsid w:val="009A0536"/>
    <w:rsid w:val="009B103D"/>
    <w:rsid w:val="00A001E7"/>
    <w:rsid w:val="00A17C11"/>
    <w:rsid w:val="00B8756B"/>
    <w:rsid w:val="00B90CAE"/>
    <w:rsid w:val="00B94018"/>
    <w:rsid w:val="00CC1F74"/>
    <w:rsid w:val="00D03B09"/>
    <w:rsid w:val="00DF6F99"/>
    <w:rsid w:val="00E15E6D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7A9D"/>
  <w15:docId w15:val="{FFCF8A15-BBA3-4995-9DCA-34EFDAB5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28D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PC-20231207</cp:lastModifiedBy>
  <cp:revision>7</cp:revision>
  <dcterms:created xsi:type="dcterms:W3CDTF">2023-01-20T09:38:00Z</dcterms:created>
  <dcterms:modified xsi:type="dcterms:W3CDTF">2024-11-15T04:30:00Z</dcterms:modified>
</cp:coreProperties>
</file>