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4E" w:rsidRDefault="00B16247" w:rsidP="00B16247">
      <w:pPr>
        <w:jc w:val="left"/>
      </w:pPr>
      <w:r>
        <w:t xml:space="preserve">Практика инициативного </w:t>
      </w:r>
      <w:proofErr w:type="spellStart"/>
      <w:r>
        <w:t>бюджетирования</w:t>
      </w:r>
      <w:proofErr w:type="spellEnd"/>
      <w:r>
        <w:t xml:space="preserve"> (конкурсный отбор инициативных проектов), реализуется в Новосибирской области с 2017 года, является одним из эффективных инструментов активного вовлечения жителей в обсуждение и решение вопросов местного значения. </w:t>
      </w:r>
      <w:r>
        <w:br/>
        <w:t>ИНИЦИАТИВА И ВЫБОР</w:t>
      </w:r>
      <w:proofErr w:type="gramStart"/>
      <w:r>
        <w:t xml:space="preserve"> </w:t>
      </w:r>
      <w:r>
        <w:br/>
        <w:t>У</w:t>
      </w:r>
      <w:proofErr w:type="gramEnd"/>
      <w:r>
        <w:t xml:space="preserve">частвуя в Практике, жители самостоятельно выдвигают, обсуждают и принимают решения по приоритетным социальным проблемам, определяют направления расходования бюджетных средств, </w:t>
      </w:r>
      <w:proofErr w:type="spellStart"/>
      <w:r>
        <w:t>софинансируют</w:t>
      </w:r>
      <w:proofErr w:type="spellEnd"/>
      <w:r>
        <w:t xml:space="preserve"> выбранные объекты, вправе участвовать в реализации проекта и контролировать выполнение работ. </w:t>
      </w:r>
      <w:r>
        <w:br/>
        <w:t xml:space="preserve">Ежегодно от муниципальных образований поступают заявки для получения субсидии из областного бюджета области. </w:t>
      </w:r>
      <w:r>
        <w:br/>
        <w:t xml:space="preserve">За 8 циклов конкурсного отбора: </w:t>
      </w:r>
      <w:r>
        <w:br/>
        <w:t xml:space="preserve">- участниками стали 376 муниципальных образований; </w:t>
      </w:r>
      <w:r>
        <w:br/>
        <w:t xml:space="preserve">- представлено на конкурс 1603 заявки; </w:t>
      </w:r>
      <w:r>
        <w:br/>
        <w:t xml:space="preserve">- предоставлена субсидия 1446 проектам; </w:t>
      </w:r>
      <w:r>
        <w:br/>
        <w:t xml:space="preserve">- общая стоимость реализации инициативных проектов составила более 1 593 </w:t>
      </w:r>
      <w:proofErr w:type="spellStart"/>
      <w:proofErr w:type="gramStart"/>
      <w:r>
        <w:t>млн</w:t>
      </w:r>
      <w:proofErr w:type="spellEnd"/>
      <w:proofErr w:type="gramEnd"/>
      <w:r>
        <w:t xml:space="preserve"> рублей. </w:t>
      </w:r>
      <w:r>
        <w:br/>
        <w:t xml:space="preserve">Совсем скоро стартует конкурсный отбор инициативных проектов 2025 года. Прием заявок будет проводиться с 8 августа по 9 сентября 2024 года. </w:t>
      </w:r>
      <w:r>
        <w:br/>
        <w:t>Следуйте Руководству для инициативных граждан и реализовывайте свои идеи с использованием бюджетных средств</w:t>
      </w:r>
      <w:proofErr w:type="gramStart"/>
      <w:r>
        <w:t>.</w:t>
      </w:r>
      <w:proofErr w:type="gramEnd"/>
      <w:r>
        <w:t xml:space="preserve"> </w:t>
      </w:r>
      <w:r>
        <w:br/>
      </w:r>
      <w:hyperlink r:id="rId4" w:history="1">
        <w:r>
          <w:rPr>
            <w:rStyle w:val="a3"/>
          </w:rPr>
          <w:t>#</w:t>
        </w:r>
        <w:proofErr w:type="gramStart"/>
        <w:r>
          <w:rPr>
            <w:rStyle w:val="a3"/>
          </w:rPr>
          <w:t>к</w:t>
        </w:r>
        <w:proofErr w:type="gramEnd"/>
        <w:r>
          <w:rPr>
            <w:rStyle w:val="a3"/>
          </w:rPr>
          <w:t>онкурс</w:t>
        </w:r>
      </w:hyperlink>
      <w:r>
        <w:t xml:space="preserve"> </w:t>
      </w:r>
      <w:hyperlink r:id="rId5" w:history="1">
        <w:r>
          <w:rPr>
            <w:rStyle w:val="a3"/>
          </w:rPr>
          <w:t>#инициатива</w:t>
        </w:r>
      </w:hyperlink>
      <w:r>
        <w:t xml:space="preserve"> </w:t>
      </w:r>
      <w:hyperlink r:id="rId6" w:history="1">
        <w:r>
          <w:rPr>
            <w:rStyle w:val="a3"/>
          </w:rPr>
          <w:t>#благоустройство</w:t>
        </w:r>
      </w:hyperlink>
      <w:r>
        <w:t xml:space="preserve"> </w:t>
      </w:r>
      <w:hyperlink r:id="rId7" w:history="1">
        <w:r>
          <w:rPr>
            <w:rStyle w:val="a3"/>
          </w:rPr>
          <w:t>#</w:t>
        </w:r>
        <w:proofErr w:type="spellStart"/>
        <w:r>
          <w:rPr>
            <w:rStyle w:val="a3"/>
          </w:rPr>
          <w:t>инициативное_бюджетирование</w:t>
        </w:r>
        <w:proofErr w:type="spellEnd"/>
      </w:hyperlink>
      <w:r>
        <w:t xml:space="preserve"> </w:t>
      </w:r>
      <w:hyperlink r:id="rId8" w:history="1">
        <w:r>
          <w:rPr>
            <w:rStyle w:val="a3"/>
          </w:rPr>
          <w:t>#ИБ</w:t>
        </w:r>
      </w:hyperlink>
      <w:r>
        <w:t xml:space="preserve"> </w:t>
      </w:r>
      <w:hyperlink r:id="rId9" w:history="1">
        <w:r>
          <w:rPr>
            <w:rStyle w:val="a3"/>
          </w:rPr>
          <w:t>#</w:t>
        </w:r>
        <w:proofErr w:type="spellStart"/>
        <w:r>
          <w:rPr>
            <w:rStyle w:val="a3"/>
          </w:rPr>
          <w:t>Территорияидей</w:t>
        </w:r>
        <w:proofErr w:type="spellEnd"/>
      </w:hyperlink>
      <w:r>
        <w:t xml:space="preserve"> </w:t>
      </w:r>
      <w:hyperlink r:id="rId10" w:history="1">
        <w:r>
          <w:rPr>
            <w:rStyle w:val="a3"/>
          </w:rPr>
          <w:t>#Новосибирская</w:t>
        </w:r>
      </w:hyperlink>
      <w:r>
        <w:t xml:space="preserve"> область</w:t>
      </w:r>
    </w:p>
    <w:p w:rsidR="00B16247" w:rsidRDefault="00B16247" w:rsidP="00B16247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3146" cy="4865914"/>
            <wp:effectExtent l="19050" t="0" r="454" b="0"/>
            <wp:docPr id="2" name="Рисунок 2" descr="C:\Users\User\Desktop\125\b6-bSEl-XnibRu3WXjSicVVOv7ugx5IfL225nt9DRMxpckqtQPh5-HTMDdJbRRl0sY265H_GhwzCY4fTzsf_C0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5\b6-bSEl-XnibRu3WXjSicVVOv7ugx5IfL225nt9DRMxpckqtQPh5-HTMDdJbRRl0sY265H_GhwzCY4fTzsf_C0t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6247" w:rsidSect="0011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16247"/>
    <w:rsid w:val="000B4631"/>
    <w:rsid w:val="001109EA"/>
    <w:rsid w:val="00407A6A"/>
    <w:rsid w:val="004B07DC"/>
    <w:rsid w:val="00B16247"/>
    <w:rsid w:val="00ED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2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8%D0%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8%D0%BD%D0%B8%D1%86%D0%B8%D0%B0%D1%82%D0%B8%D0%B2%D0%BD%D0%BE%D0%B5_%D0%B1%D1%8E%D0%B4%D0%B6%D0%B5%D1%82%D0%B8%D1%80%D0%BE%D0%B2%D0%B0%D0%BD%D0%B8%D0%B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1%D0%BB%D0%B0%D0%B3%D0%BE%D1%83%D1%81%D1%82%D1%80%D0%BE%D0%B9%D1%81%D1%82%D0%B2%D0%BE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feed?section=search&amp;q=%23%D0%B8%D0%BD%D0%B8%D1%86%D0%B8%D0%B0%D1%82%D0%B8%D0%B2%D0%B0" TargetMode="External"/><Relationship Id="rId10" Type="http://schemas.openxmlformats.org/officeDocument/2006/relationships/hyperlink" Target="https://vk.com/feed?section=search&amp;q=%23%D0%9D%D0%BE%D0%B2%D0%BE%D1%81%D0%B8%D0%B1%D0%B8%D1%80%D1%81%D0%BA%D0%B0%D1%8F" TargetMode="External"/><Relationship Id="rId4" Type="http://schemas.openxmlformats.org/officeDocument/2006/relationships/hyperlink" Target="https://vk.com/feed?section=search&amp;q=%23%D0%BA%D0%BE%D0%BD%D0%BA%D1%83%D1%80%D1%81" TargetMode="External"/><Relationship Id="rId9" Type="http://schemas.openxmlformats.org/officeDocument/2006/relationships/hyperlink" Target="https://vk.com/feed?section=search&amp;q=%23%D0%A2%D0%B5%D1%80%D1%80%D0%B8%D1%82%D0%BE%D1%80%D0%B8%D1%8F%D0%B8%D0%B4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2024-07-24T07:34:00Z</dcterms:created>
  <dcterms:modified xsi:type="dcterms:W3CDTF">2024-07-24T07:37:00Z</dcterms:modified>
</cp:coreProperties>
</file>