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38C" w:rsidRPr="001A138C" w:rsidRDefault="001A138C" w:rsidP="001A138C">
      <w:pPr>
        <w:shd w:val="clear" w:color="auto" w:fill="FFFFFF"/>
        <w:spacing w:after="0"/>
        <w:jc w:val="left"/>
        <w:rPr>
          <w:rFonts w:ascii="Noto Sans Armenian" w:eastAsia="Times New Roman" w:hAnsi="Noto Sans Armenian" w:cs="Times New Roman"/>
          <w:color w:val="000000"/>
          <w:sz w:val="17"/>
          <w:szCs w:val="17"/>
          <w:lang w:eastAsia="ru-RU"/>
        </w:rPr>
      </w:pPr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Получить порядка 150 тысяч рублей могут многодетные семьи в Новосибирской области</w:t>
      </w:r>
      <w:proofErr w:type="gramStart"/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</w:r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  <w:t>П</w:t>
      </w:r>
      <w:proofErr w:type="gramEnd"/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 xml:space="preserve">ри рождении (усыновлении) третьего ребенка или последующих детей в рамках </w:t>
      </w:r>
      <w:proofErr w:type="spellStart"/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регпроекта</w:t>
      </w:r>
      <w:proofErr w:type="spellEnd"/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 xml:space="preserve"> «Финансовая поддержка семей при рождении детей» нацпроекта «Демография» семьям предоставляется сертификат на областной семейный капитал в размере 146 714,90 рублей.</w:t>
      </w:r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</w:r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  <w:t>Использовать средства областного семейного капитала можно по следующим направлениям:</w:t>
      </w:r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  <w:t>1. Улучшение жилищных условий.</w:t>
      </w:r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  <w:t>2. Получение образования ребенком, на покупку компьютера и периферийных устройств.</w:t>
      </w:r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  <w:t>3. Формирование накопительной пенсии получателей сертификата.</w:t>
      </w:r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  <w:t>4. Приобретение автотранспорта.</w:t>
      </w:r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  <w:t>5. Получение единовременной денежной выплаты на ребенка-инвалида.</w:t>
      </w:r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  <w:t>6. Приобретение сельскохозяйственной техники.</w:t>
      </w:r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  <w:t>7. Подключение (технологическое присоединение) жилого дома (части жилого дома) к сетям инженерно-технического обеспечения.</w:t>
      </w:r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</w:r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  <w:t xml:space="preserve">Сертификат выдаётся в </w:t>
      </w:r>
      <w:proofErr w:type="spellStart"/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беззаявительном</w:t>
      </w:r>
      <w:proofErr w:type="spellEnd"/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 xml:space="preserve"> порядке.</w:t>
      </w:r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  <w:t xml:space="preserve">Подробную информацию можно узнать на сайте </w:t>
      </w:r>
      <w:proofErr w:type="spellStart"/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минтруда</w:t>
      </w:r>
      <w:proofErr w:type="spellEnd"/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соцразвития</w:t>
      </w:r>
      <w:proofErr w:type="spellEnd"/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 xml:space="preserve"> региона по ссылке: </w:t>
      </w:r>
      <w:hyperlink r:id="rId4" w:tgtFrame="_blank" w:history="1">
        <w:r w:rsidRPr="001A138C">
          <w:rPr>
            <w:rFonts w:ascii="Noto Sans Armenian" w:eastAsia="Times New Roman" w:hAnsi="Noto Sans Armenian" w:cs="Times New Roman"/>
            <w:color w:val="0000FF"/>
            <w:sz w:val="28"/>
            <w:szCs w:val="28"/>
            <w:lang w:eastAsia="ru-RU"/>
          </w:rPr>
          <w:t>https://clck.ru/sLaMq</w:t>
        </w:r>
      </w:hyperlink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t> и по телефону горячей линии: 8-800-2500-201.</w:t>
      </w:r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</w:r>
      <w:r w:rsidRPr="001A138C">
        <w:rPr>
          <w:rFonts w:ascii="Noto Sans Armenian" w:eastAsia="Times New Roman" w:hAnsi="Noto Sans Armenian" w:cs="Times New Roman"/>
          <w:color w:val="000000"/>
          <w:sz w:val="28"/>
          <w:szCs w:val="28"/>
          <w:lang w:eastAsia="ru-RU"/>
        </w:rPr>
        <w:br/>
      </w:r>
      <w:r>
        <w:rPr>
          <w:rFonts w:ascii="Noto Sans Armenian" w:eastAsia="Times New Roman" w:hAnsi="Noto Sans Armenian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1236129" cy="45719"/>
            <wp:effectExtent l="19050" t="0" r="2121" b="0"/>
            <wp:docPr id="1" name="Рисунок 1" descr="https://sun4-18.userapi.com/impf/t-u3pLLsk5L-KTMUydi0_zRpxEW1Y1CVOZafqQ/tyz_flcaJVo.jpg?size=130x130&amp;quality=96&amp;blur=50,20&amp;sign=07f55d248b53a19ccf6d284d07c7eed1&amp;c_uniq_tag=B5-1XA9H_nuHQwFqU5mISgbBisA7FrBXSnR90zfRMqI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4-18.userapi.com/impf/t-u3pLLsk5L-KTMUydi0_zRpxEW1Y1CVOZafqQ/tyz_flcaJVo.jpg?size=130x130&amp;quality=96&amp;blur=50,20&amp;sign=07f55d248b53a19ccf6d284d07c7eed1&amp;c_uniq_tag=B5-1XA9H_nuHQwFqU5mISgbBisA7FrBXSnR90zfRMqI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234" cy="493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Noto Sans Armenian" w:eastAsia="Times New Roman" w:hAnsi="Noto Sans Armenian" w:cs="Times New Roman"/>
          <w:noProof/>
          <w:color w:val="000000"/>
          <w:sz w:val="17"/>
          <w:szCs w:val="17"/>
          <w:lang w:eastAsia="ru-RU"/>
        </w:rPr>
        <w:drawing>
          <wp:inline distT="0" distB="0" distL="0" distR="0">
            <wp:extent cx="3367617" cy="3334830"/>
            <wp:effectExtent l="19050" t="0" r="4233" b="0"/>
            <wp:docPr id="2" name="Рисунок 2" descr="https://sun4-18.userapi.com/impg/t-u3pLLsk5L-KTMUydi0_zRpxEW1Y1CVOZafqQ/tyz_flcaJVo.jpg?size=807x807&amp;quality=96&amp;sign=ff841c6a5fba9a7e69e4ede65087053e&amp;c_uniq_tag=dkEWX7SsQ1tn2AcSzdCJ7u7x8ZGGveLqOsRXW_E3ETQ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4-18.userapi.com/impg/t-u3pLLsk5L-KTMUydi0_zRpxEW1Y1CVOZafqQ/tyz_flcaJVo.jpg?size=807x807&amp;quality=96&amp;sign=ff841c6a5fba9a7e69e4ede65087053e&amp;c_uniq_tag=dkEWX7SsQ1tn2AcSzdCJ7u7x8ZGGveLqOsRXW_E3ETQ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637" cy="333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95D16" w:rsidRDefault="00795D16"/>
    <w:sectPr w:rsidR="00795D16" w:rsidSect="00795D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138C"/>
    <w:rsid w:val="00011F1C"/>
    <w:rsid w:val="001959E1"/>
    <w:rsid w:val="001A138C"/>
    <w:rsid w:val="00303E37"/>
    <w:rsid w:val="003D71D1"/>
    <w:rsid w:val="00473211"/>
    <w:rsid w:val="00795D16"/>
    <w:rsid w:val="00CA7C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3E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138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A138C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13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1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vk.com/away.php?to=https%3A%2F%2Fclck.ru%2FsLaMq&amp;post=-216958215_257&amp;cc_key=&amp;track_code=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2024-04-15T08:12:00Z</dcterms:created>
  <dcterms:modified xsi:type="dcterms:W3CDTF">2024-04-15T08:13:00Z</dcterms:modified>
</cp:coreProperties>
</file>