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D497" w14:textId="77777777" w:rsidR="00A118D9" w:rsidRDefault="00A118D9" w:rsidP="00A118D9">
      <w:r>
        <w:t>Оформить налоговый вычет — просто! Для вашего удобства собрали наши посты о том, как это сделать.</w:t>
      </w:r>
    </w:p>
    <w:p w14:paraId="65FA7E18" w14:textId="77777777" w:rsidR="00A118D9" w:rsidRDefault="00A118D9" w:rsidP="00A118D9">
      <w:r>
        <w:t>— Имущественный налоговый вычет — если купили или построили жильё, продали имущество.</w:t>
      </w:r>
    </w:p>
    <w:p w14:paraId="55C4455F" w14:textId="77777777" w:rsidR="00A118D9" w:rsidRDefault="00A118D9" w:rsidP="00A118D9">
      <w:r>
        <w:t>— Социальный вычет можно оформить по расходам:</w:t>
      </w:r>
    </w:p>
    <w:p w14:paraId="65A62181" w14:textId="77777777" w:rsidR="00A118D9" w:rsidRDefault="00A118D9" w:rsidP="00A118D9">
      <w:r>
        <w:t>• на образование;</w:t>
      </w:r>
    </w:p>
    <w:p w14:paraId="31604375" w14:textId="77777777" w:rsidR="00A118D9" w:rsidRDefault="00A118D9" w:rsidP="00A118D9">
      <w:r>
        <w:t>• спорт;</w:t>
      </w:r>
    </w:p>
    <w:p w14:paraId="5508A111" w14:textId="77777777" w:rsidR="00A118D9" w:rsidRDefault="00A118D9" w:rsidP="00A118D9">
      <w:r>
        <w:t>• лечение;</w:t>
      </w:r>
    </w:p>
    <w:p w14:paraId="4717E08B" w14:textId="77777777" w:rsidR="00A118D9" w:rsidRDefault="00A118D9" w:rsidP="00A118D9">
      <w:r>
        <w:t>• детей;</w:t>
      </w:r>
    </w:p>
    <w:p w14:paraId="7A0E0664" w14:textId="77777777" w:rsidR="00A118D9" w:rsidRDefault="00A118D9" w:rsidP="00A118D9">
      <w:r>
        <w:t>• страхование;</w:t>
      </w:r>
    </w:p>
    <w:p w14:paraId="071818A0" w14:textId="77777777" w:rsidR="00A118D9" w:rsidRDefault="00A118D9" w:rsidP="00A118D9">
      <w:r>
        <w:t>• благотворительность.</w:t>
      </w:r>
    </w:p>
    <w:p w14:paraId="427573FD" w14:textId="77777777" w:rsidR="00A118D9" w:rsidRDefault="00A118D9" w:rsidP="00A118D9">
      <w:r>
        <w:t>— Профессиональный вычет — для тех, кто работает по гражданско-правовым договорам, получает авторское вознаграждение, для адвокатов и нотариусов. Ещё есть вычет за оценку квалификации.</w:t>
      </w:r>
    </w:p>
    <w:p w14:paraId="1A4CC07F" w14:textId="2EEF7DCA" w:rsidR="00701C97" w:rsidRDefault="00A118D9" w:rsidP="00A118D9">
      <w:r>
        <w:t>— Также с этого года можно получить налоговый вычет за ГТО.</w:t>
      </w:r>
    </w:p>
    <w:sectPr w:rsidR="0070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91"/>
    <w:rsid w:val="005F05CE"/>
    <w:rsid w:val="00636E93"/>
    <w:rsid w:val="00701C97"/>
    <w:rsid w:val="00813E91"/>
    <w:rsid w:val="009A3DE7"/>
    <w:rsid w:val="00A1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66D85-2AE5-4EF1-867D-FDA8F4C3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3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3E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3E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3E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3E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3E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3E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3E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3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3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3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3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3E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3E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3E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3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3E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13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2025-02-14T02:16:00Z</dcterms:created>
  <dcterms:modified xsi:type="dcterms:W3CDTF">2025-02-14T02:17:00Z</dcterms:modified>
</cp:coreProperties>
</file>