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CB0E" w14:textId="07F1E688" w:rsidR="0079558D" w:rsidRDefault="000E0C2B">
      <w:pPr>
        <w:rPr>
          <w:sz w:val="28"/>
          <w:szCs w:val="28"/>
        </w:rPr>
      </w:pPr>
      <w:r w:rsidRPr="000E0C2B">
        <w:rPr>
          <w:sz w:val="28"/>
          <w:szCs w:val="28"/>
        </w:rPr>
        <w:t>Более 10 тысяч семей с детьми получили финансовую поддержку по нацпроекту «Демография» с начала текущего года</w:t>
      </w:r>
      <w:r w:rsidRPr="000E0C2B">
        <w:rPr>
          <w:sz w:val="28"/>
          <w:szCs w:val="28"/>
        </w:rPr>
        <w:br/>
      </w:r>
      <w:r w:rsidRPr="000E0C2B">
        <w:rPr>
          <w:sz w:val="28"/>
          <w:szCs w:val="28"/>
        </w:rPr>
        <w:br/>
        <w:t xml:space="preserve">В нацпроект «Демография» входят три вида выплат: единовременное пособие при рождении ребенка в молодой семье, областной семейный капитал, выплата при рождении третьего ребенка или </w:t>
      </w:r>
      <w:proofErr w:type="spellStart"/>
      <w:r w:rsidRPr="000E0C2B">
        <w:rPr>
          <w:sz w:val="28"/>
          <w:szCs w:val="28"/>
        </w:rPr>
        <w:t>последуюших</w:t>
      </w:r>
      <w:proofErr w:type="spellEnd"/>
      <w:r w:rsidRPr="000E0C2B">
        <w:rPr>
          <w:sz w:val="28"/>
          <w:szCs w:val="28"/>
        </w:rPr>
        <w:t xml:space="preserve"> детей.</w:t>
      </w:r>
      <w:r w:rsidRPr="000E0C2B">
        <w:rPr>
          <w:sz w:val="28"/>
          <w:szCs w:val="28"/>
        </w:rPr>
        <w:br/>
        <w:t>В 2023 году количество получателей данных мер поддержки в регионе составило порядка 27 тысяч семей, с начала текущего года - более 10 тысяч родителей.</w:t>
      </w:r>
      <w:r w:rsidRPr="000E0C2B">
        <w:rPr>
          <w:sz w:val="28"/>
          <w:szCs w:val="28"/>
        </w:rPr>
        <w:br/>
      </w:r>
      <w:r w:rsidRPr="000E0C2B">
        <w:rPr>
          <w:sz w:val="28"/>
          <w:szCs w:val="28"/>
        </w:rPr>
        <w:br/>
        <w:t>Молодая мама Надежда Шмаль получила единовременную помощь в 2022 году, когда родился третий ребенок. Тогда же была назначена и ежемесячная выплата, которая предоставлялась до достижения мальчиком трех лет. В 2023 году Надежда оформила сертификат на областной семейный капитал, и в феврале этого года семья сделала ремонт в квартире.</w:t>
      </w:r>
      <w:r w:rsidRPr="000E0C2B">
        <w:rPr>
          <w:sz w:val="28"/>
          <w:szCs w:val="28"/>
        </w:rPr>
        <w:br/>
        <w:t>Подробная информация о мерах поддержки семей с детьми размещена на сайте (</w:t>
      </w:r>
      <w:hyperlink r:id="rId4" w:tgtFrame="_blank" w:history="1">
        <w:r w:rsidRPr="000E0C2B">
          <w:rPr>
            <w:rStyle w:val="a3"/>
            <w:sz w:val="28"/>
            <w:szCs w:val="28"/>
          </w:rPr>
          <w:t>https://clck.ru/sLaMq</w:t>
        </w:r>
      </w:hyperlink>
      <w:r w:rsidRPr="000E0C2B">
        <w:rPr>
          <w:sz w:val="28"/>
          <w:szCs w:val="28"/>
        </w:rPr>
        <w:t>) министерства.</w:t>
      </w:r>
    </w:p>
    <w:p w14:paraId="05126B5E" w14:textId="77777777" w:rsidR="000E0C2B" w:rsidRPr="000E0C2B" w:rsidRDefault="000E0C2B">
      <w:pPr>
        <w:rPr>
          <w:sz w:val="28"/>
          <w:szCs w:val="28"/>
        </w:rPr>
      </w:pPr>
    </w:p>
    <w:p w14:paraId="12D6D4EF" w14:textId="4C38072E" w:rsidR="000E0C2B" w:rsidRDefault="000E0C2B">
      <w:r w:rsidRPr="000E0C2B">
        <w:drawing>
          <wp:inline distT="0" distB="0" distL="0" distR="0" wp14:anchorId="7CD0E453" wp14:editId="6419C8C5">
            <wp:extent cx="4572000" cy="2133600"/>
            <wp:effectExtent l="0" t="0" r="0" b="0"/>
            <wp:docPr id="19759890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4A"/>
    <w:rsid w:val="000E0C2B"/>
    <w:rsid w:val="0079558D"/>
    <w:rsid w:val="00B3204A"/>
    <w:rsid w:val="00C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AE97"/>
  <w15:chartTrackingRefBased/>
  <w15:docId w15:val="{53E5276D-A6A9-47D2-A22B-9CB4640F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C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clck.ru%2FsLaMq&amp;post=-216959122_86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2024-07-11T09:24:00Z</dcterms:created>
  <dcterms:modified xsi:type="dcterms:W3CDTF">2024-07-11T09:25:00Z</dcterms:modified>
</cp:coreProperties>
</file>