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79A60" w14:textId="77777777" w:rsidR="00615CA2" w:rsidRDefault="00615CA2" w:rsidP="00615CA2">
      <w:r>
        <w:t>Меры социальной поддержки по оплате жилого помещения и коммунальных услуг специалистам, проживающим и работающим в сельской местности и поселках городского типа на территории Новосибирской области.</w:t>
      </w:r>
    </w:p>
    <w:p w14:paraId="40DA1CCE" w14:textId="77777777" w:rsidR="00615CA2" w:rsidRDefault="00615CA2" w:rsidP="00615CA2"/>
    <w:p w14:paraId="0A8FF311" w14:textId="77777777" w:rsidR="00615CA2" w:rsidRDefault="00615CA2" w:rsidP="00615CA2">
      <w:r>
        <w:t>Оформить данную выплату могут следующие категории граждан:</w:t>
      </w:r>
    </w:p>
    <w:p w14:paraId="4F6C79B0" w14:textId="77777777" w:rsidR="00615CA2" w:rsidRDefault="00615CA2" w:rsidP="00615CA2"/>
    <w:p w14:paraId="0F853CB7" w14:textId="77777777" w:rsidR="00615CA2" w:rsidRDefault="00615CA2" w:rsidP="00615CA2">
      <w:r>
        <w:t>- специалисты областных государственных учреждений ветеринарии, подведомственных управлению ветеринарии Новосибирской области;</w:t>
      </w:r>
    </w:p>
    <w:p w14:paraId="057701EA" w14:textId="77777777" w:rsidR="00615CA2" w:rsidRDefault="00615CA2" w:rsidP="00615CA2"/>
    <w:p w14:paraId="419121C9" w14:textId="77777777" w:rsidR="00615CA2" w:rsidRDefault="00615CA2" w:rsidP="00615CA2">
      <w:r>
        <w:t>- врачи, провизоры, специалисты со средним медицинским и (или) фармацевтическим образованием организаций государственной системы здравоохранения, подведомственных исполнительным органом государственной власти Новосибирской;</w:t>
      </w:r>
    </w:p>
    <w:p w14:paraId="77C9E333" w14:textId="77777777" w:rsidR="00615CA2" w:rsidRDefault="00615CA2" w:rsidP="00615CA2"/>
    <w:p w14:paraId="171E0ACC" w14:textId="77777777" w:rsidR="00615CA2" w:rsidRDefault="00615CA2" w:rsidP="00615CA2">
      <w:r>
        <w:t>- руководители и специалисты учреждений социальной защиты населения, занятые в государственном секторе системы социального обслуживания населения, а также руководители и специалисты муниципальных учреждений муниципальных образований Новосибирской области, органы местного самоуправления которых наделены отдельными государственными полномочиями Новосибирской области по обеспечению социального обслуживания отдельных категорий граждан;</w:t>
      </w:r>
    </w:p>
    <w:p w14:paraId="769103E8" w14:textId="77777777" w:rsidR="00615CA2" w:rsidRDefault="00615CA2" w:rsidP="00615CA2"/>
    <w:p w14:paraId="344FC648" w14:textId="77777777" w:rsidR="00615CA2" w:rsidRDefault="00615CA2" w:rsidP="00615CA2">
      <w:r>
        <w:t>— руководители и специалисты областных государственных и муниципальных учреждений культуры.</w:t>
      </w:r>
    </w:p>
    <w:p w14:paraId="73767A51" w14:textId="77777777" w:rsidR="00615CA2" w:rsidRDefault="00615CA2" w:rsidP="00615CA2"/>
    <w:p w14:paraId="233F5E2D" w14:textId="77777777" w:rsidR="00615CA2" w:rsidRDefault="00615CA2" w:rsidP="00615CA2">
      <w:r>
        <w:rPr>
          <w:rFonts w:ascii="Segoe UI Emoji" w:hAnsi="Segoe UI Emoji" w:cs="Segoe UI Emoji"/>
        </w:rPr>
        <w:t>📝</w:t>
      </w:r>
      <w:r>
        <w:t>Перечень должностей отдельных категорий граждан, имеющих право на меры социальной поддержки по оплате жилого помещения и коммунальных услуг, утвержден Постановлением Администрации Новосибирской области от 16.06.2005 г. № 35.</w:t>
      </w:r>
    </w:p>
    <w:p w14:paraId="510CBBCA" w14:textId="77777777" w:rsidR="00615CA2" w:rsidRDefault="00615CA2" w:rsidP="00615CA2"/>
    <w:p w14:paraId="708D0D3F" w14:textId="77777777" w:rsidR="00615CA2" w:rsidRDefault="00615CA2" w:rsidP="00615CA2">
      <w:r>
        <w:rPr>
          <w:rFonts w:ascii="Segoe UI Emoji" w:hAnsi="Segoe UI Emoji" w:cs="Segoe UI Emoji"/>
        </w:rPr>
        <w:t>❗</w:t>
      </w:r>
      <w:r>
        <w:t>Гражданам, относящимся к выше указанным категориям предоставляется компенсация расходов на оплату жилого помещения и коммунальных услуг в размере 100 процентов платы за жилое помещение и коммунальные услуги , но не более размера регионального стандарта стоимости жилищно-коммунальных услуг, установленного Губернатором Новосибирской области.</w:t>
      </w:r>
      <w:r>
        <w:rPr>
          <w:rFonts w:ascii="Segoe UI Emoji" w:hAnsi="Segoe UI Emoji" w:cs="Segoe UI Emoji"/>
        </w:rPr>
        <w:t>❗</w:t>
      </w:r>
    </w:p>
    <w:p w14:paraId="6E42140F" w14:textId="77777777" w:rsidR="00615CA2" w:rsidRDefault="00615CA2" w:rsidP="00615CA2"/>
    <w:p w14:paraId="78086C1F" w14:textId="47D5F238" w:rsidR="00615CA2" w:rsidRDefault="00615CA2" w:rsidP="00615CA2">
      <w:r>
        <w:t xml:space="preserve">Вопросы по телефону </w:t>
      </w:r>
      <w:r>
        <w:rPr>
          <w:rFonts w:ascii="Segoe UI Symbol" w:hAnsi="Segoe UI Symbol" w:cs="Segoe UI Symbol"/>
        </w:rPr>
        <w:t>☎</w:t>
      </w:r>
      <w:r>
        <w:t xml:space="preserve"> 8-383-</w:t>
      </w:r>
      <w:r>
        <w:t>65</w:t>
      </w:r>
      <w:r>
        <w:t>-2-</w:t>
      </w:r>
      <w:r>
        <w:t>10</w:t>
      </w:r>
      <w:r>
        <w:t>-8</w:t>
      </w:r>
      <w:r>
        <w:t>4</w:t>
      </w:r>
    </w:p>
    <w:p w14:paraId="7628D805" w14:textId="77777777" w:rsidR="00615CA2" w:rsidRDefault="00615CA2" w:rsidP="00615CA2"/>
    <w:p w14:paraId="2D683D72" w14:textId="17F43446" w:rsidR="00A11DBD" w:rsidRDefault="00615CA2" w:rsidP="00615CA2">
      <w:r>
        <w:t>#Меры_соцподдержки</w:t>
      </w:r>
    </w:p>
    <w:sectPr w:rsidR="00A11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14"/>
    <w:rsid w:val="00090514"/>
    <w:rsid w:val="00615CA2"/>
    <w:rsid w:val="00A11DBD"/>
    <w:rsid w:val="00E9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FB73"/>
  <w15:chartTrackingRefBased/>
  <w15:docId w15:val="{E0D4C3F7-21E2-47B1-823D-A1103F16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2024-12-11T05:01:00Z</dcterms:created>
  <dcterms:modified xsi:type="dcterms:W3CDTF">2024-12-11T05:02:00Z</dcterms:modified>
</cp:coreProperties>
</file>