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1FE61" w14:textId="64BEEA48" w:rsidR="000E7604" w:rsidRPr="000E7604" w:rsidRDefault="000E7604" w:rsidP="000E7604">
      <w:pPr>
        <w:rPr>
          <w:rFonts w:ascii="Times New Roman" w:hAnsi="Times New Roman" w:cs="Times New Roman"/>
          <w:sz w:val="28"/>
          <w:szCs w:val="28"/>
        </w:rPr>
      </w:pPr>
      <w:r w:rsidRPr="000E7604">
        <w:rPr>
          <w:rFonts w:ascii="Times New Roman" w:hAnsi="Times New Roman" w:cs="Times New Roman"/>
          <w:sz w:val="28"/>
          <w:szCs w:val="28"/>
        </w:rPr>
        <w:t>Расширяются меры поддержки для улучшения жилищных условий участников СВО и многодетных</w:t>
      </w:r>
    </w:p>
    <w:p w14:paraId="21C8D776" w14:textId="77777777" w:rsidR="000E7604" w:rsidRPr="000E7604" w:rsidRDefault="000E7604" w:rsidP="000E7604">
      <w:pPr>
        <w:rPr>
          <w:rFonts w:ascii="Times New Roman" w:hAnsi="Times New Roman" w:cs="Times New Roman"/>
          <w:sz w:val="28"/>
          <w:szCs w:val="28"/>
        </w:rPr>
      </w:pPr>
    </w:p>
    <w:p w14:paraId="5E39712C" w14:textId="30FE8609" w:rsidR="00ED0EDB" w:rsidRDefault="000E7604" w:rsidP="000E7604">
      <w:pPr>
        <w:rPr>
          <w:rFonts w:ascii="Times New Roman" w:hAnsi="Times New Roman" w:cs="Times New Roman"/>
          <w:sz w:val="28"/>
          <w:szCs w:val="28"/>
        </w:rPr>
      </w:pPr>
      <w:r w:rsidRPr="000E7604">
        <w:rPr>
          <w:rFonts w:ascii="Times New Roman" w:hAnsi="Times New Roman" w:cs="Times New Roman"/>
          <w:sz w:val="28"/>
          <w:szCs w:val="28"/>
        </w:rPr>
        <w:t xml:space="preserve">Соответствующие изменения приняты 2 декабря на заседании Правительства Новосибирской области, прошедшего под председательством Губернатора Андрея Травникова. </w:t>
      </w:r>
      <w:r w:rsidRPr="000E7604">
        <w:rPr>
          <w:rFonts w:ascii="Segoe UI Emoji" w:hAnsi="Segoe UI Emoji" w:cs="Segoe UI Emoji"/>
          <w:sz w:val="28"/>
          <w:szCs w:val="28"/>
        </w:rPr>
        <w:t>💸</w:t>
      </w:r>
      <w:r w:rsidRPr="000E7604">
        <w:rPr>
          <w:rFonts w:ascii="Times New Roman" w:hAnsi="Times New Roman" w:cs="Times New Roman"/>
          <w:sz w:val="28"/>
          <w:szCs w:val="28"/>
        </w:rPr>
        <w:t>Упрощаются условия получения единовременной денежной выплаты взамен земельного участка для индивидуального жилищного строительства – исключается условие о нуждаемости в жилых помещениях (нахождении на учете в качестве нуждающегося в предоставлении жилого помещения).</w:t>
      </w:r>
      <w:r w:rsidRPr="000E7604">
        <w:rPr>
          <w:rFonts w:ascii="Segoe UI Emoji" w:hAnsi="Segoe UI Emoji" w:cs="Segoe UI Emoji"/>
          <w:sz w:val="28"/>
          <w:szCs w:val="28"/>
        </w:rPr>
        <w:t>🏠</w:t>
      </w:r>
      <w:r w:rsidRPr="000E7604">
        <w:rPr>
          <w:rFonts w:ascii="Times New Roman" w:hAnsi="Times New Roman" w:cs="Times New Roman"/>
          <w:sz w:val="28"/>
          <w:szCs w:val="28"/>
        </w:rPr>
        <w:t xml:space="preserve"> Теперь ветеранам боевых действий, в том числе, участникам СВО и гражданам, имеющим трех и более детей, уже состоящим на учете в целях бесплатного получения земельного участка для ИЖС в собственность бесплатно, для получения выплаты не потребуется подтверждение нуждаемости в предоставлении жилого помещения.</w:t>
      </w:r>
    </w:p>
    <w:p w14:paraId="0FB42AE6" w14:textId="7918F0E0" w:rsidR="000E7604" w:rsidRPr="000E7604" w:rsidRDefault="000E7604" w:rsidP="000E7604">
      <w:pPr>
        <w:rPr>
          <w:rFonts w:ascii="Times New Roman" w:hAnsi="Times New Roman" w:cs="Times New Roman"/>
          <w:sz w:val="28"/>
          <w:szCs w:val="28"/>
        </w:rPr>
      </w:pPr>
      <w:r w:rsidRPr="000E760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5C6C8E7" wp14:editId="2CE5707B">
            <wp:extent cx="5191125" cy="3238500"/>
            <wp:effectExtent l="0" t="0" r="9525" b="0"/>
            <wp:docPr id="263956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604" w:rsidRPr="000E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21"/>
    <w:rsid w:val="000E7604"/>
    <w:rsid w:val="00B60621"/>
    <w:rsid w:val="00CC541F"/>
    <w:rsid w:val="00ED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D555"/>
  <w15:chartTrackingRefBased/>
  <w15:docId w15:val="{CFCF476D-4D8F-4880-AE74-1277DE03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6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7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2024-12-04T03:35:00Z</dcterms:created>
  <dcterms:modified xsi:type="dcterms:W3CDTF">2024-12-04T03:36:00Z</dcterms:modified>
</cp:coreProperties>
</file>