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C0249" w14:textId="77777777" w:rsidR="00C119F6" w:rsidRDefault="00C119F6" w:rsidP="00C119F6">
      <w:r>
        <w:rPr>
          <w:rFonts w:ascii="Segoe UI Emoji" w:hAnsi="Segoe UI Emoji" w:cs="Segoe UI Emoji"/>
        </w:rPr>
        <w:t>🍁</w:t>
      </w:r>
      <w:r>
        <w:t>В Новосибирской области представлена программа мероприятий в рамках Декады пожилых людей</w:t>
      </w:r>
    </w:p>
    <w:p w14:paraId="11C079F2" w14:textId="77777777" w:rsidR="00C119F6" w:rsidRDefault="00C119F6" w:rsidP="00C119F6"/>
    <w:p w14:paraId="20130113" w14:textId="77777777" w:rsidR="00C119F6" w:rsidRDefault="00C119F6" w:rsidP="00C119F6">
      <w:r>
        <w:t>С 1 октября в Новосибирской области стартует Декада пожилых людей, которая продлится 10 дней.</w:t>
      </w:r>
    </w:p>
    <w:p w14:paraId="141CE64F" w14:textId="77777777" w:rsidR="00C119F6" w:rsidRDefault="00C119F6" w:rsidP="00C119F6"/>
    <w:p w14:paraId="33BC2537" w14:textId="77777777" w:rsidR="00C119F6" w:rsidRDefault="00C119F6" w:rsidP="00C119F6">
      <w:r>
        <w:t>В медицинских учреждениях региона откроют свои двери «Школы здоровья» для больных сахарным диабетом, бронхиальной астмой, гипертонией, пройдут лекции по вопросам активного долголетия. Традиционный флешмоб «Шаги здоровья» пройдет 4 октября во всех муниципальных районах.</w:t>
      </w:r>
    </w:p>
    <w:p w14:paraId="53EC7184" w14:textId="77777777" w:rsidR="00C119F6" w:rsidRDefault="00C119F6" w:rsidP="00C119F6"/>
    <w:p w14:paraId="30CBBA2F" w14:textId="77777777" w:rsidR="00C119F6" w:rsidRDefault="00C119F6" w:rsidP="00C119F6">
      <w:r>
        <w:rPr>
          <w:rFonts w:ascii="Segoe UI Emoji" w:hAnsi="Segoe UI Emoji" w:cs="Segoe UI Emoji"/>
        </w:rPr>
        <w:t>👉</w:t>
      </w:r>
      <w:r>
        <w:t>В период Декады людям серебряного возраста бесплатно можно будет посетить краеведческий музей и зоопарк. Кроме того, как в областном центре, так и в муниципальных районах состоятся концерты, конкурсы, посиделки и мастер-классы. Парикмахерские, ремонтные мастерские и другие организации сферы обслуживания будут оказывать пожилым людям услуги со скидкой.</w:t>
      </w:r>
    </w:p>
    <w:p w14:paraId="12B25FC3" w14:textId="77777777" w:rsidR="00C119F6" w:rsidRDefault="00C119F6" w:rsidP="00C119F6"/>
    <w:p w14:paraId="601088A4" w14:textId="77777777" w:rsidR="00C119F6" w:rsidRDefault="00C119F6" w:rsidP="00C119F6">
      <w:r>
        <w:t xml:space="preserve">С программой можно ознакомиться на сайте </w:t>
      </w:r>
      <w:proofErr w:type="spellStart"/>
      <w:r>
        <w:t>минтруда</w:t>
      </w:r>
      <w:proofErr w:type="spellEnd"/>
      <w:r>
        <w:t xml:space="preserve"> и соцразвития региона.</w:t>
      </w:r>
    </w:p>
    <w:p w14:paraId="7556DC62" w14:textId="77777777" w:rsidR="00C119F6" w:rsidRDefault="00C119F6" w:rsidP="00C119F6"/>
    <w:p w14:paraId="20518F85" w14:textId="77777777" w:rsidR="00C119F6" w:rsidRDefault="00C119F6" w:rsidP="00C119F6">
      <w:r>
        <w:t>#Старшее_Поколение</w:t>
      </w:r>
    </w:p>
    <w:p w14:paraId="2620031B" w14:textId="73FB94CA" w:rsidR="00782B79" w:rsidRDefault="00C119F6" w:rsidP="00C119F6">
      <w:r>
        <w:t>#Серебряный_Возраст #Нацпроектдемография</w:t>
      </w:r>
    </w:p>
    <w:p w14:paraId="02F21C55" w14:textId="0381119D" w:rsidR="00C119F6" w:rsidRDefault="00C119F6" w:rsidP="00C119F6">
      <w:r>
        <w:rPr>
          <w:noProof/>
        </w:rPr>
        <w:drawing>
          <wp:inline distT="0" distB="0" distL="0" distR="0" wp14:anchorId="098D790C" wp14:editId="58CC2576">
            <wp:extent cx="5940425" cy="3951674"/>
            <wp:effectExtent l="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1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F6"/>
    <w:rsid w:val="00233EF6"/>
    <w:rsid w:val="00782B79"/>
    <w:rsid w:val="00AD21EE"/>
    <w:rsid w:val="00C1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8016C"/>
  <w15:chartTrackingRefBased/>
  <w15:docId w15:val="{775EE18A-0E91-4EDD-BB16-F4FC3C83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2024-09-30T05:34:00Z</dcterms:created>
  <dcterms:modified xsi:type="dcterms:W3CDTF">2024-09-30T05:35:00Z</dcterms:modified>
</cp:coreProperties>
</file>