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D9C" w:rsidRDefault="00730D9C">
      <w:pPr>
        <w:rPr>
          <w:rFonts w:ascii="Open Sans" w:hAnsi="Open Sans" w:cs="Open Sans"/>
          <w:color w:val="000000"/>
          <w:shd w:val="clear" w:color="auto" w:fill="FFFFFF"/>
        </w:rPr>
      </w:pPr>
      <w:r w:rsidRPr="00730D9C">
        <w:rPr>
          <w:rFonts w:ascii="Open Sans" w:hAnsi="Open Sans" w:cs="Open Sans"/>
          <w:color w:val="000000"/>
          <w:shd w:val="clear" w:color="auto" w:fill="FFFFFF"/>
        </w:rPr>
        <w:t>Социальное пособие на погребение</w:t>
      </w:r>
      <w:r w:rsidRPr="00730D9C">
        <w:rPr>
          <w:rFonts w:ascii="Open Sans" w:hAnsi="Open Sans" w:cs="Open Sans"/>
          <w:color w:val="000000"/>
        </w:rPr>
        <w:br/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 xml:space="preserve">Социальное пособие на погребение выплачивается в случае, если </w:t>
      </w:r>
      <w:proofErr w:type="gramStart"/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умерший</w:t>
      </w:r>
      <w:proofErr w:type="gramEnd"/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 xml:space="preserve"> не являлся пенсионером, не работал, а также в случае рождения мертвого ребенка по истечении 154 дней беременности.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Пособие может быть  выплачено любому лицу, взявшему на себя обязанность по погребению умершего.</w:t>
      </w:r>
    </w:p>
    <w:p w:rsidR="008E189A" w:rsidRPr="00C508CE" w:rsidRDefault="008E189A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Для получения пособия необходимы следующие документы: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- заявление;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- документ, удостоверяющий личность заявителя;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- справка о смерти, выданная органами ЗАГС;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- документ, подтверждающий,  что умерший на день смерти не работал (трудовая книжка или объяснительная записка о причинах её отсутствия);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39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- справка о том, что умерший не являлся пенсионером (выдается Социальным фондом России по месту жительства умершего);</w:t>
      </w: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ind w:firstLine="539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- документ, подтверждающий факт рождения мертвого ребенка по истечении 154 дней беременности.</w:t>
      </w:r>
    </w:p>
    <w:p w:rsidR="008E189A" w:rsidRPr="00C508CE" w:rsidRDefault="008E189A" w:rsidP="00AB01D5">
      <w:pPr>
        <w:pStyle w:val="a4"/>
        <w:shd w:val="clear" w:color="auto" w:fill="FFFFFF"/>
        <w:spacing w:before="0" w:beforeAutospacing="0" w:after="0" w:afterAutospacing="0"/>
        <w:ind w:firstLine="539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AB01D5" w:rsidRPr="00C508CE" w:rsidRDefault="00AB01D5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Социальное пособие на погребение выплачивается, если обращение за ним последовало не позднее шести месяцев со дня смерти.</w:t>
      </w:r>
    </w:p>
    <w:p w:rsidR="008E189A" w:rsidRPr="00C508CE" w:rsidRDefault="008E189A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AB01D5" w:rsidRPr="00C508CE" w:rsidRDefault="008E189A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 xml:space="preserve">В 2023 году в размер </w:t>
      </w:r>
      <w:r w:rsidR="00AB01D5"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пособия в Краснозерском районе</w:t>
      </w: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 xml:space="preserve"> составляет 9 352,18 рублей.</w:t>
      </w:r>
    </w:p>
    <w:p w:rsidR="008E189A" w:rsidRPr="00C508CE" w:rsidRDefault="008E189A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8E189A" w:rsidRDefault="008E189A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Более подробная информация по номеру </w:t>
      </w: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drawing>
          <wp:inline distT="0" distB="0" distL="0" distR="0">
            <wp:extent cx="152400" cy="152400"/>
            <wp:effectExtent l="19050" t="0" r="0" b="0"/>
            <wp:docPr id="1" name="Рисунок 1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☎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 42-435</w:t>
      </w:r>
      <w:r w:rsidR="002A75E1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или при личном визите по адресу: р.п</w:t>
      </w:r>
      <w:proofErr w:type="gramStart"/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.К</w:t>
      </w:r>
      <w:proofErr w:type="gramEnd"/>
      <w:r w:rsidRPr="00C508CE"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  <w:t>раснозерское, ул.Ленина, д.32, каб. 3</w:t>
      </w:r>
    </w:p>
    <w:p w:rsidR="002A75E1" w:rsidRDefault="002A75E1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2A75E1" w:rsidRDefault="002A75E1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2A75E1" w:rsidRDefault="002A75E1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</w:p>
    <w:p w:rsidR="002A75E1" w:rsidRPr="00C508CE" w:rsidRDefault="002A75E1" w:rsidP="00AB01D5">
      <w:pPr>
        <w:pStyle w:val="a4"/>
        <w:shd w:val="clear" w:color="auto" w:fill="FFFFFF"/>
        <w:spacing w:before="0" w:beforeAutospacing="0" w:after="0" w:afterAutospacing="0"/>
        <w:jc w:val="both"/>
        <w:rPr>
          <w:rFonts w:ascii="Open Sans" w:eastAsiaTheme="minorHAnsi" w:hAnsi="Open Sans" w:cs="Open Sans"/>
          <w:color w:val="000000"/>
          <w:sz w:val="22"/>
          <w:szCs w:val="22"/>
          <w:shd w:val="clear" w:color="auto" w:fill="FFFFFF"/>
          <w:lang w:eastAsia="en-US"/>
        </w:rPr>
      </w:pPr>
      <w:r>
        <w:rPr>
          <w:rFonts w:ascii="Open Sans" w:eastAsiaTheme="minorHAnsi" w:hAnsi="Open Sans" w:cs="Open Sans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5940425" cy="3086136"/>
            <wp:effectExtent l="19050" t="0" r="3175" b="0"/>
            <wp:docPr id="4" name="Рисунок 4" descr="C:\Users\Пользователь\Desktop\СТАТЬИ ВК\соц.по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АТЬИ ВК\соц.пог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5E1" w:rsidRPr="00C508CE" w:rsidSect="0059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D9C"/>
    <w:rsid w:val="00050C75"/>
    <w:rsid w:val="000A7966"/>
    <w:rsid w:val="000D0FD3"/>
    <w:rsid w:val="000D1A6F"/>
    <w:rsid w:val="0010280E"/>
    <w:rsid w:val="00136CE2"/>
    <w:rsid w:val="00155D54"/>
    <w:rsid w:val="00172DD9"/>
    <w:rsid w:val="001A5AA8"/>
    <w:rsid w:val="001B7CFF"/>
    <w:rsid w:val="00202738"/>
    <w:rsid w:val="0025522A"/>
    <w:rsid w:val="00280741"/>
    <w:rsid w:val="002A75E1"/>
    <w:rsid w:val="002C47CF"/>
    <w:rsid w:val="002E243A"/>
    <w:rsid w:val="0030028E"/>
    <w:rsid w:val="00335D26"/>
    <w:rsid w:val="00365D38"/>
    <w:rsid w:val="00390071"/>
    <w:rsid w:val="003A0A3A"/>
    <w:rsid w:val="003A300C"/>
    <w:rsid w:val="003F1BE3"/>
    <w:rsid w:val="004348F5"/>
    <w:rsid w:val="004425D3"/>
    <w:rsid w:val="00442FA1"/>
    <w:rsid w:val="00486CAE"/>
    <w:rsid w:val="004B0161"/>
    <w:rsid w:val="0055689E"/>
    <w:rsid w:val="00593950"/>
    <w:rsid w:val="00596206"/>
    <w:rsid w:val="005C4F94"/>
    <w:rsid w:val="005F38B8"/>
    <w:rsid w:val="0061423B"/>
    <w:rsid w:val="00640091"/>
    <w:rsid w:val="006648A2"/>
    <w:rsid w:val="006A136A"/>
    <w:rsid w:val="006B6A56"/>
    <w:rsid w:val="006B7974"/>
    <w:rsid w:val="007041C6"/>
    <w:rsid w:val="00730D9C"/>
    <w:rsid w:val="00752869"/>
    <w:rsid w:val="007A2925"/>
    <w:rsid w:val="007A5E85"/>
    <w:rsid w:val="008026FA"/>
    <w:rsid w:val="008227C2"/>
    <w:rsid w:val="00853EEB"/>
    <w:rsid w:val="008640B8"/>
    <w:rsid w:val="00897F4F"/>
    <w:rsid w:val="008A51B7"/>
    <w:rsid w:val="008B3D93"/>
    <w:rsid w:val="008E189A"/>
    <w:rsid w:val="009235AC"/>
    <w:rsid w:val="009A194B"/>
    <w:rsid w:val="009D7E2F"/>
    <w:rsid w:val="009F3312"/>
    <w:rsid w:val="00A627EF"/>
    <w:rsid w:val="00A97476"/>
    <w:rsid w:val="00A97CA3"/>
    <w:rsid w:val="00AB01D5"/>
    <w:rsid w:val="00AF4133"/>
    <w:rsid w:val="00B0707B"/>
    <w:rsid w:val="00B073C3"/>
    <w:rsid w:val="00B90501"/>
    <w:rsid w:val="00BB1B26"/>
    <w:rsid w:val="00BD6594"/>
    <w:rsid w:val="00BE19DF"/>
    <w:rsid w:val="00C508CE"/>
    <w:rsid w:val="00C6400A"/>
    <w:rsid w:val="00C933DD"/>
    <w:rsid w:val="00C95DD4"/>
    <w:rsid w:val="00CA15FF"/>
    <w:rsid w:val="00CE4B16"/>
    <w:rsid w:val="00CF4AFA"/>
    <w:rsid w:val="00D00116"/>
    <w:rsid w:val="00D47750"/>
    <w:rsid w:val="00D75CC0"/>
    <w:rsid w:val="00D76DB4"/>
    <w:rsid w:val="00DC0845"/>
    <w:rsid w:val="00DC4905"/>
    <w:rsid w:val="00DF09CE"/>
    <w:rsid w:val="00DF332A"/>
    <w:rsid w:val="00E5042B"/>
    <w:rsid w:val="00F25F40"/>
    <w:rsid w:val="00F65686"/>
    <w:rsid w:val="00F97C2C"/>
    <w:rsid w:val="00FA3174"/>
    <w:rsid w:val="00FB59DA"/>
    <w:rsid w:val="00FC06E9"/>
    <w:rsid w:val="00FC68F8"/>
    <w:rsid w:val="00FC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0D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B0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18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8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2023-08-28T05:10:00Z</dcterms:created>
  <dcterms:modified xsi:type="dcterms:W3CDTF">2023-08-28T06:11:00Z</dcterms:modified>
</cp:coreProperties>
</file>