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8B" w:rsidRPr="009B67C7" w:rsidRDefault="009B67C7">
      <w:pPr>
        <w:rPr>
          <w:sz w:val="24"/>
          <w:szCs w:val="24"/>
        </w:rPr>
      </w:pPr>
      <w:r w:rsidRPr="009B67C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Описание: 👨‍👩‍👦" style="width:12pt;height:12pt;visibility:visible;mso-wrap-style:square">
            <v:imagedata r:id="rId5" o:title="👨‍👩‍👦"/>
          </v:shape>
        </w:pict>
      </w:r>
      <w:r w:rsidRPr="009B67C7">
        <w:rPr>
          <w:sz w:val="24"/>
          <w:szCs w:val="24"/>
        </w:rPr>
        <w:t xml:space="preserve">Более 57,6 тысяч многодетных родителей Новосибирской области </w:t>
      </w:r>
      <w:proofErr w:type="gramStart"/>
      <w:r w:rsidRPr="009B67C7">
        <w:rPr>
          <w:sz w:val="24"/>
          <w:szCs w:val="24"/>
        </w:rPr>
        <w:t xml:space="preserve">получили </w:t>
      </w:r>
      <w:bookmarkStart w:id="0" w:name="_GoBack"/>
      <w:r w:rsidRPr="009B67C7">
        <w:rPr>
          <w:sz w:val="24"/>
          <w:szCs w:val="24"/>
        </w:rPr>
        <w:t>сертификат на областной семейный капитал</w:t>
      </w:r>
      <w:r w:rsidRPr="009B67C7">
        <w:rPr>
          <w:sz w:val="24"/>
          <w:szCs w:val="24"/>
        </w:rPr>
        <w:br/>
      </w:r>
      <w:bookmarkEnd w:id="0"/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drawing>
          <wp:inline distT="0" distB="0" distL="0" distR="0" wp14:anchorId="2DA523FD" wp14:editId="336278F4">
            <wp:extent cx="152400" cy="152400"/>
            <wp:effectExtent l="0" t="0" r="0" b="0"/>
            <wp:docPr id="5" name="Рисунок 5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C7">
        <w:rPr>
          <w:sz w:val="24"/>
          <w:szCs w:val="24"/>
        </w:rPr>
        <w:t>Размер выплаты ежегодно индексируется</w:t>
      </w:r>
      <w:proofErr w:type="gramEnd"/>
      <w:r w:rsidRPr="009B67C7">
        <w:rPr>
          <w:sz w:val="24"/>
          <w:szCs w:val="24"/>
        </w:rPr>
        <w:t xml:space="preserve"> и на сегодняшний день составляет 154 344,07 рублей. </w:t>
      </w:r>
      <w:proofErr w:type="gramStart"/>
      <w:r w:rsidRPr="009B67C7">
        <w:rPr>
          <w:sz w:val="24"/>
          <w:szCs w:val="24"/>
        </w:rPr>
        <w:t>Начиная с 2012 года сертификат получили 57658 многодетных</w:t>
      </w:r>
      <w:proofErr w:type="gramEnd"/>
      <w:r w:rsidRPr="009B67C7">
        <w:rPr>
          <w:sz w:val="24"/>
          <w:szCs w:val="24"/>
        </w:rPr>
        <w:t xml:space="preserve"> родителей.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br/>
        <w:t>Рейтинг востребованных направлений для распоряжения средствами сертификата: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drawing>
          <wp:inline distT="0" distB="0" distL="0" distR="0" wp14:anchorId="63C6EC86" wp14:editId="616CC03F">
            <wp:extent cx="152400" cy="152400"/>
            <wp:effectExtent l="0" t="0" r="0" b="0"/>
            <wp:docPr id="4" name="Рисунок 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C7">
        <w:rPr>
          <w:sz w:val="24"/>
          <w:szCs w:val="24"/>
        </w:rPr>
        <w:t>улучшение жилищных условий (30332 семей),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drawing>
          <wp:inline distT="0" distB="0" distL="0" distR="0" wp14:anchorId="24181C7C" wp14:editId="4C099497">
            <wp:extent cx="152400" cy="152400"/>
            <wp:effectExtent l="0" t="0" r="0" b="0"/>
            <wp:docPr id="3" name="Рисунок 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C7">
        <w:rPr>
          <w:sz w:val="24"/>
          <w:szCs w:val="24"/>
        </w:rPr>
        <w:t>приобретение автомобиля (9364 семей),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drawing>
          <wp:inline distT="0" distB="0" distL="0" distR="0" wp14:anchorId="26965300" wp14:editId="6FFB0149">
            <wp:extent cx="152400" cy="152400"/>
            <wp:effectExtent l="0" t="0" r="0" b="0"/>
            <wp:docPr id="2" name="Рисунок 2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C7">
        <w:rPr>
          <w:sz w:val="24"/>
          <w:szCs w:val="24"/>
        </w:rPr>
        <w:t>обучение (2504 семей).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br/>
        <w:t>Родители также могут распорядиться средствами сертификата на покупку компьютера, сельскохозяйственной техники, получение выплаты на ребенка-инвалида, подключение дома к сетям инженерно-технического обеспечения, формирование накопительной части пенсии.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drawing>
          <wp:inline distT="0" distB="0" distL="0" distR="0" wp14:anchorId="0B6D4901" wp14:editId="7A966C06">
            <wp:extent cx="152400" cy="152400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C7">
        <w:rPr>
          <w:sz w:val="24"/>
          <w:szCs w:val="24"/>
        </w:rPr>
        <w:t xml:space="preserve">Напомним, что мера поддержки назначается в </w:t>
      </w:r>
      <w:proofErr w:type="spellStart"/>
      <w:r w:rsidRPr="009B67C7">
        <w:rPr>
          <w:sz w:val="24"/>
          <w:szCs w:val="24"/>
        </w:rPr>
        <w:t>беззаявительном</w:t>
      </w:r>
      <w:proofErr w:type="spellEnd"/>
      <w:r w:rsidRPr="009B67C7">
        <w:rPr>
          <w:sz w:val="24"/>
          <w:szCs w:val="24"/>
        </w:rPr>
        <w:t xml:space="preserve"> формате при рождении третьего ребенка.</w:t>
      </w:r>
      <w:r w:rsidRPr="009B67C7">
        <w:rPr>
          <w:sz w:val="24"/>
          <w:szCs w:val="24"/>
        </w:rPr>
        <w:br/>
      </w:r>
      <w:r w:rsidRPr="009B67C7">
        <w:rPr>
          <w:sz w:val="24"/>
          <w:szCs w:val="24"/>
        </w:rPr>
        <w:br/>
      </w:r>
      <w:hyperlink r:id="rId11" w:history="1">
        <w:r w:rsidRPr="009B67C7">
          <w:rPr>
            <w:rStyle w:val="a3"/>
            <w:sz w:val="24"/>
            <w:szCs w:val="24"/>
          </w:rPr>
          <w:t>#</w:t>
        </w:r>
        <w:proofErr w:type="spellStart"/>
        <w:r w:rsidRPr="009B67C7">
          <w:rPr>
            <w:rStyle w:val="a3"/>
            <w:sz w:val="24"/>
            <w:szCs w:val="24"/>
          </w:rPr>
          <w:t>ЦентрсоцподдержкиКраснозерскогорайона</w:t>
        </w:r>
        <w:proofErr w:type="spellEnd"/>
      </w:hyperlink>
    </w:p>
    <w:p w:rsidR="009B67C7" w:rsidRDefault="009B67C7">
      <w:r>
        <w:rPr>
          <w:noProof/>
          <w:lang w:eastAsia="ru-RU"/>
        </w:rPr>
        <w:drawing>
          <wp:inline distT="0" distB="0" distL="0" distR="0">
            <wp:extent cx="5940425" cy="4378313"/>
            <wp:effectExtent l="0" t="0" r="3175" b="3810"/>
            <wp:docPr id="7" name="Рисунок 7" descr="C:\Users\NadyaL\Desktop\СТАТЬИ ВК\jYUwbWWvdcy4b79iNUAmcK-di-krXzQ9AZGim8O5H8ctbUcMVpE7AZM2ICovqMwUhBsQAvWJOT5MEA4Ni8BPpy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adyaL\Desktop\СТАТЬИ ВК\jYUwbWWvdcy4b79iNUAmcK-di-krXzQ9AZGim8O5H8ctbUcMVpE7AZM2ICovqMwUhBsQAvWJOT5MEA4Ni8BPpy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C7" w:rsidRDefault="009B67C7"/>
    <w:sectPr w:rsidR="009B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6"/>
    <w:rsid w:val="004A45A6"/>
    <w:rsid w:val="009B67C7"/>
    <w:rsid w:val="00E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7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7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2025-01-13T03:13:00Z</dcterms:created>
  <dcterms:modified xsi:type="dcterms:W3CDTF">2025-01-13T03:13:00Z</dcterms:modified>
</cp:coreProperties>
</file>