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64" w:rsidRPr="00684564" w:rsidRDefault="00684564" w:rsidP="00684564">
      <w:pPr>
        <w:pStyle w:val="a6"/>
        <w:numPr>
          <w:ilvl w:val="0"/>
          <w:numId w:val="1"/>
        </w:numPr>
        <w:rPr>
          <w:sz w:val="24"/>
          <w:szCs w:val="24"/>
        </w:rPr>
      </w:pPr>
      <w:r w:rsidRPr="00684564">
        <w:rPr>
          <w:sz w:val="24"/>
          <w:szCs w:val="24"/>
        </w:rPr>
        <w:t>Если в семье есть школьники и студенты</w:t>
      </w:r>
      <w:r w:rsidRPr="00684564">
        <w:rPr>
          <w:sz w:val="24"/>
          <w:szCs w:val="24"/>
        </w:rPr>
        <w:br/>
      </w:r>
    </w:p>
    <w:bookmarkStart w:id="0" w:name="_GoBack"/>
    <w:bookmarkEnd w:id="0"/>
    <w:p w:rsidR="00684564" w:rsidRPr="00684564" w:rsidRDefault="00684564" w:rsidP="00684564">
      <w:pPr>
        <w:rPr>
          <w:sz w:val="24"/>
          <w:szCs w:val="24"/>
        </w:rPr>
      </w:pPr>
      <w:r w:rsidRPr="00684564">
        <w:rPr>
          <w:sz w:val="24"/>
          <w:szCs w:val="24"/>
        </w:rPr>
        <w:fldChar w:fldCharType="begin"/>
      </w:r>
      <w:r w:rsidRPr="00684564">
        <w:rPr>
          <w:sz w:val="24"/>
          <w:szCs w:val="24"/>
        </w:rPr>
        <w:instrText xml:space="preserve"> HYPERLINK "https://vk.com/gosuslugiforparents" </w:instrText>
      </w:r>
      <w:r w:rsidRPr="00684564">
        <w:rPr>
          <w:sz w:val="24"/>
          <w:szCs w:val="24"/>
        </w:rPr>
        <w:fldChar w:fldCharType="separate"/>
      </w:r>
      <w:r w:rsidRPr="00684564">
        <w:rPr>
          <w:rStyle w:val="a3"/>
          <w:sz w:val="24"/>
          <w:szCs w:val="24"/>
        </w:rPr>
        <w:t xml:space="preserve">Подпишитесь на </w:t>
      </w:r>
      <w:proofErr w:type="spellStart"/>
      <w:r w:rsidRPr="00684564">
        <w:rPr>
          <w:rStyle w:val="a3"/>
          <w:sz w:val="24"/>
          <w:szCs w:val="24"/>
        </w:rPr>
        <w:t>соцсети</w:t>
      </w:r>
      <w:proofErr w:type="spellEnd"/>
      <w:r w:rsidRPr="00684564">
        <w:rPr>
          <w:rStyle w:val="a3"/>
          <w:sz w:val="24"/>
          <w:szCs w:val="24"/>
        </w:rPr>
        <w:t xml:space="preserve"> «</w:t>
      </w:r>
      <w:proofErr w:type="spellStart"/>
      <w:r w:rsidRPr="00684564">
        <w:rPr>
          <w:rStyle w:val="a3"/>
          <w:sz w:val="24"/>
          <w:szCs w:val="24"/>
        </w:rPr>
        <w:t>Госуслуги</w:t>
      </w:r>
      <w:proofErr w:type="spellEnd"/>
      <w:r w:rsidRPr="00684564">
        <w:rPr>
          <w:rStyle w:val="a3"/>
          <w:sz w:val="24"/>
          <w:szCs w:val="24"/>
        </w:rPr>
        <w:t xml:space="preserve"> для родителей»,</w:t>
      </w:r>
      <w:r w:rsidRPr="00684564">
        <w:rPr>
          <w:sz w:val="24"/>
          <w:szCs w:val="24"/>
        </w:rPr>
        <w:fldChar w:fldCharType="end"/>
      </w:r>
      <w:r w:rsidRPr="00684564">
        <w:rPr>
          <w:sz w:val="24"/>
          <w:szCs w:val="24"/>
        </w:rPr>
        <w:t xml:space="preserve"> чтобы вовремя узнавать </w:t>
      </w:r>
      <w:proofErr w:type="gramStart"/>
      <w:r w:rsidRPr="00684564">
        <w:rPr>
          <w:sz w:val="24"/>
          <w:szCs w:val="24"/>
        </w:rPr>
        <w:t>важное</w:t>
      </w:r>
      <w:proofErr w:type="gramEnd"/>
      <w:r w:rsidRPr="00684564">
        <w:rPr>
          <w:sz w:val="24"/>
          <w:szCs w:val="24"/>
        </w:rPr>
        <w:t xml:space="preserve"> про права и выплаты для обучающихся.</w:t>
      </w:r>
      <w:r w:rsidRPr="00684564">
        <w:rPr>
          <w:sz w:val="24"/>
          <w:szCs w:val="24"/>
        </w:rPr>
        <w:br/>
        <w:t>Почитайте полезное в начале учебного года</w:t>
      </w:r>
      <w:r w:rsidRPr="00684564">
        <w:rPr>
          <w:sz w:val="24"/>
          <w:szCs w:val="24"/>
        </w:rPr>
        <w:br/>
      </w:r>
      <w:hyperlink r:id="rId6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70B5D493" wp14:editId="0AA8FBA6">
              <wp:extent cx="152400" cy="152400"/>
              <wp:effectExtent l="0" t="0" r="0" b="0"/>
              <wp:docPr id="14" name="Рисунок 14" descr="🔸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🔸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Выплаты для родителей школьников</w:t>
        </w:r>
      </w:hyperlink>
      <w:r w:rsidRPr="00684564">
        <w:rPr>
          <w:sz w:val="24"/>
          <w:szCs w:val="24"/>
        </w:rPr>
        <w:br/>
      </w:r>
      <w:hyperlink r:id="rId8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0FCAC6AE" wp14:editId="7134BD9A">
              <wp:extent cx="152400" cy="152400"/>
              <wp:effectExtent l="0" t="0" r="0" b="0"/>
              <wp:docPr id="13" name="Рисунок 13" descr="🔸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🔸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Права детей в школе</w:t>
        </w:r>
      </w:hyperlink>
      <w:r w:rsidRPr="00684564">
        <w:rPr>
          <w:sz w:val="24"/>
          <w:szCs w:val="24"/>
        </w:rPr>
        <w:br/>
      </w:r>
      <w:hyperlink r:id="rId9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0F5AA639" wp14:editId="23A79421">
              <wp:extent cx="152400" cy="152400"/>
              <wp:effectExtent l="0" t="0" r="0" b="0"/>
              <wp:docPr id="12" name="Рисунок 12" descr="🔸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🔸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Присутствие родителей на уроках</w:t>
        </w:r>
      </w:hyperlink>
      <w:r w:rsidRPr="00684564">
        <w:rPr>
          <w:sz w:val="24"/>
          <w:szCs w:val="24"/>
        </w:rPr>
        <w:br/>
      </w:r>
      <w:hyperlink r:id="rId10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6EEA6B09" wp14:editId="32192930">
              <wp:extent cx="152400" cy="152400"/>
              <wp:effectExtent l="0" t="0" r="0" b="0"/>
              <wp:docPr id="11" name="Рисунок 11" descr="🔸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🔸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Видеосъемка учителя</w:t>
        </w:r>
      </w:hyperlink>
      <w:r w:rsidRPr="00684564">
        <w:rPr>
          <w:sz w:val="24"/>
          <w:szCs w:val="24"/>
        </w:rPr>
        <w:br/>
      </w:r>
      <w:hyperlink r:id="rId11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0A4DE617" wp14:editId="6980B70D">
              <wp:extent cx="152400" cy="152400"/>
              <wp:effectExtent l="0" t="0" r="0" b="0"/>
              <wp:docPr id="10" name="Рисунок 10" descr="🔸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🔸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Господдержка для студентов</w:t>
        </w:r>
      </w:hyperlink>
      <w:r w:rsidRPr="00684564">
        <w:rPr>
          <w:sz w:val="24"/>
          <w:szCs w:val="24"/>
        </w:rPr>
        <w:br/>
      </w:r>
      <w:hyperlink r:id="rId12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09FB5E7E" wp14:editId="0B64C96A">
              <wp:extent cx="152400" cy="152400"/>
              <wp:effectExtent l="0" t="0" r="0" b="0"/>
              <wp:docPr id="9" name="Рисунок 9" descr="🔸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🔸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 xml:space="preserve"> Оплата обучения детей </w:t>
        </w:r>
        <w:proofErr w:type="spellStart"/>
        <w:r w:rsidRPr="00684564">
          <w:rPr>
            <w:rStyle w:val="a3"/>
            <w:sz w:val="24"/>
            <w:szCs w:val="24"/>
          </w:rPr>
          <w:t>маткапиталом</w:t>
        </w:r>
        <w:proofErr w:type="spellEnd"/>
      </w:hyperlink>
      <w:r w:rsidRPr="00684564">
        <w:rPr>
          <w:sz w:val="24"/>
          <w:szCs w:val="24"/>
        </w:rPr>
        <w:br/>
      </w:r>
      <w:hyperlink r:id="rId13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348F9F7B" wp14:editId="04E5FF77">
              <wp:extent cx="152400" cy="152400"/>
              <wp:effectExtent l="0" t="0" r="0" b="0"/>
              <wp:docPr id="8" name="Рисунок 8" descr="🔸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🔸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Расходы родителей в учебном году</w:t>
        </w:r>
      </w:hyperlink>
      <w:r w:rsidRPr="00684564">
        <w:rPr>
          <w:sz w:val="24"/>
          <w:szCs w:val="24"/>
        </w:rPr>
        <w:br/>
      </w:r>
      <w:hyperlink r:id="rId14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06861A2D" wp14:editId="61A6EEB0">
              <wp:extent cx="152400" cy="152400"/>
              <wp:effectExtent l="0" t="0" r="0" b="0"/>
              <wp:docPr id="7" name="Рисунок 7" descr="🔸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🔸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Переход на семейное обучение</w:t>
        </w:r>
      </w:hyperlink>
      <w:r w:rsidRPr="00684564">
        <w:rPr>
          <w:sz w:val="24"/>
          <w:szCs w:val="24"/>
        </w:rPr>
        <w:br/>
      </w:r>
      <w:hyperlink r:id="rId15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5C1FB492" wp14:editId="475F2EB0">
              <wp:extent cx="152400" cy="152400"/>
              <wp:effectExtent l="0" t="0" r="0" b="0"/>
              <wp:docPr id="6" name="Рисунок 6" descr="🔸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🔸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Онлайн-сервисы для родителей школьников</w:t>
        </w:r>
      </w:hyperlink>
      <w:r w:rsidRPr="00684564">
        <w:rPr>
          <w:sz w:val="24"/>
          <w:szCs w:val="24"/>
        </w:rPr>
        <w:br/>
      </w:r>
      <w:hyperlink r:id="rId16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298EF420" wp14:editId="6C382F76">
              <wp:extent cx="152400" cy="152400"/>
              <wp:effectExtent l="0" t="0" r="0" b="0"/>
              <wp:docPr id="5" name="Рисунок 5" descr="🔸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🔸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 xml:space="preserve"> Управление аккаунтом ребенка на </w:t>
        </w:r>
        <w:proofErr w:type="spellStart"/>
        <w:r w:rsidRPr="00684564">
          <w:rPr>
            <w:rStyle w:val="a3"/>
            <w:sz w:val="24"/>
            <w:szCs w:val="24"/>
          </w:rPr>
          <w:t>Госуслугах</w:t>
        </w:r>
        <w:proofErr w:type="spellEnd"/>
        <w:proofErr w:type="gramStart"/>
      </w:hyperlink>
      <w:r w:rsidRPr="00684564">
        <w:rPr>
          <w:sz w:val="24"/>
          <w:szCs w:val="24"/>
        </w:rPr>
        <w:br/>
      </w:r>
      <w:r w:rsidRPr="00684564">
        <w:rPr>
          <w:sz w:val="24"/>
          <w:szCs w:val="24"/>
        </w:rPr>
        <w:br/>
        <w:t>Е</w:t>
      </w:r>
      <w:proofErr w:type="gramEnd"/>
      <w:r w:rsidRPr="00684564">
        <w:rPr>
          <w:sz w:val="24"/>
          <w:szCs w:val="24"/>
        </w:rPr>
        <w:t>сли дети выросли или их нет</w:t>
      </w:r>
      <w:r w:rsidRPr="00684564">
        <w:rPr>
          <w:sz w:val="24"/>
          <w:szCs w:val="24"/>
        </w:rPr>
        <w:br/>
      </w:r>
      <w:hyperlink r:id="rId17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4281B8C7" wp14:editId="059A8E53">
              <wp:extent cx="152400" cy="152400"/>
              <wp:effectExtent l="0" t="0" r="0" b="0"/>
              <wp:docPr id="4" name="Рисунок 4" descr="🔸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🔸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Разберитесь с ипотекой</w:t>
        </w:r>
      </w:hyperlink>
      <w:r w:rsidRPr="00684564">
        <w:rPr>
          <w:sz w:val="24"/>
          <w:szCs w:val="24"/>
        </w:rPr>
        <w:br/>
      </w:r>
      <w:hyperlink r:id="rId18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1552CC70" wp14:editId="2479A6B4">
              <wp:extent cx="152400" cy="152400"/>
              <wp:effectExtent l="0" t="0" r="0" b="0"/>
              <wp:docPr id="3" name="Рисунок 3" descr="🔸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🔸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> Оформите вычет за лечение</w:t>
        </w:r>
      </w:hyperlink>
      <w:r w:rsidRPr="00684564">
        <w:rPr>
          <w:sz w:val="24"/>
          <w:szCs w:val="24"/>
        </w:rPr>
        <w:br/>
      </w:r>
      <w:hyperlink r:id="rId19" w:history="1">
        <w:r w:rsidRPr="00684564">
          <w:rPr>
            <w:rStyle w:val="a3"/>
            <w:sz w:val="24"/>
            <w:szCs w:val="24"/>
          </w:rPr>
          <w:drawing>
            <wp:inline distT="0" distB="0" distL="0" distR="0" wp14:anchorId="69FCFBD7" wp14:editId="295646A4">
              <wp:extent cx="152400" cy="152400"/>
              <wp:effectExtent l="0" t="0" r="0" b="0"/>
              <wp:docPr id="2" name="Рисунок 2" descr="🔸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🔸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564">
          <w:rPr>
            <w:rStyle w:val="a3"/>
            <w:sz w:val="24"/>
            <w:szCs w:val="24"/>
          </w:rPr>
          <w:t xml:space="preserve"> Защитите аккаунт на </w:t>
        </w:r>
        <w:proofErr w:type="spellStart"/>
        <w:r w:rsidRPr="00684564">
          <w:rPr>
            <w:rStyle w:val="a3"/>
            <w:sz w:val="24"/>
            <w:szCs w:val="24"/>
          </w:rPr>
          <w:t>Госуслугах</w:t>
        </w:r>
        <w:proofErr w:type="spellEnd"/>
      </w:hyperlink>
      <w:r w:rsidRPr="00684564">
        <w:rPr>
          <w:sz w:val="24"/>
          <w:szCs w:val="24"/>
        </w:rPr>
        <w:br/>
      </w:r>
      <w:r w:rsidRPr="00684564">
        <w:rPr>
          <w:sz w:val="24"/>
          <w:szCs w:val="24"/>
        </w:rPr>
        <w:br/>
      </w:r>
      <w:hyperlink r:id="rId20" w:history="1">
        <w:proofErr w:type="spellStart"/>
        <w:r w:rsidRPr="00684564">
          <w:rPr>
            <w:rStyle w:val="a3"/>
            <w:sz w:val="24"/>
            <w:szCs w:val="24"/>
          </w:rPr>
          <w:t>Госуслуги</w:t>
        </w:r>
        <w:proofErr w:type="spellEnd"/>
      </w:hyperlink>
    </w:p>
    <w:p w:rsidR="00684564" w:rsidRPr="00684564" w:rsidRDefault="00684564" w:rsidP="00684564">
      <w:r>
        <w:rPr>
          <w:noProof/>
          <w:lang w:eastAsia="ru-RU"/>
        </w:rPr>
        <w:drawing>
          <wp:inline distT="0" distB="0" distL="0" distR="0" wp14:anchorId="1057254A" wp14:editId="105B16C7">
            <wp:extent cx="5940425" cy="3090877"/>
            <wp:effectExtent l="0" t="0" r="3175" b="0"/>
            <wp:docPr id="16" name="Рисунок 16" descr="https://sun9-42.userapi.com/impg/m0-YlfNCzrOhg1c9N6SboozGMyvIa2upMC6RJQ/QI4kn9CPoto.jpg?size=1280x666&amp;quality=95&amp;sign=62473188dd8031563502ce932f1d46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2.userapi.com/impg/m0-YlfNCzrOhg1c9N6SboozGMyvIa2upMC6RJQ/QI4kn9CPoto.jpg?size=1280x666&amp;quality=95&amp;sign=62473188dd8031563502ce932f1d461a&amp;type=alb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35" w:rsidRDefault="00E36A35"/>
    <w:sectPr w:rsidR="00E3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27" type="#_x0000_t75" alt="Описание: 📚" style="width:12pt;height:12pt;visibility:visible;mso-wrap-style:square" o:bullet="t">
        <v:imagedata r:id="rId1" o:title="📚"/>
      </v:shape>
    </w:pict>
  </w:numPicBullet>
  <w:abstractNum w:abstractNumId="0">
    <w:nsid w:val="50D94A52"/>
    <w:multiLevelType w:val="hybridMultilevel"/>
    <w:tmpl w:val="CC5C7502"/>
    <w:lvl w:ilvl="0" w:tplc="557CD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A5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A6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87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F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CE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02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8D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89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B"/>
    <w:rsid w:val="003D540B"/>
    <w:rsid w:val="00684564"/>
    <w:rsid w:val="00E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5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5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5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5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suslugiforparents?w=wall-195855333_828155&amp;utm_source=vk&amp;utm_medium=info&amp;utm_campaign=school&amp;utm_content=2" TargetMode="External"/><Relationship Id="rId13" Type="http://schemas.openxmlformats.org/officeDocument/2006/relationships/hyperlink" Target="https://vk.com/gosuslugiforparents?w=wall-195855333_359101&amp;utm_source=vk&amp;utm_medium=info&amp;utm_campaign=school&amp;utm_content=7" TargetMode="External"/><Relationship Id="rId18" Type="http://schemas.openxmlformats.org/officeDocument/2006/relationships/hyperlink" Target="https://vk.com/gosuslugi?w=wall-73442711_516808&amp;utm_source=vk&amp;utm_medium=info&amp;utm_campaign=taxes&amp;utm_content=1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image" Target="media/image2.png"/><Relationship Id="rId12" Type="http://schemas.openxmlformats.org/officeDocument/2006/relationships/hyperlink" Target="https://vk.com/gosuslugiforparents?w=wall-195855333_798128&amp;utm_source=vk&amp;utm_medium=info&amp;utm_campaign=student&amp;utm_content=6" TargetMode="External"/><Relationship Id="rId17" Type="http://schemas.openxmlformats.org/officeDocument/2006/relationships/hyperlink" Target="https://vk.com/gosuslugi?w=wall-73442711_521621&amp;utm_source=vk&amp;utm_medium=info&amp;utm_campaign=mortgage&amp;utm_content=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gosuslugiforparents?w=wall-195855333_858856&amp;utm_source=vk&amp;utm_medium=info&amp;utm_campaign=school&amp;utm_content=10" TargetMode="External"/><Relationship Id="rId20" Type="http://schemas.openxmlformats.org/officeDocument/2006/relationships/hyperlink" Target="https://vk.com/gosuslu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gosuslugiforparents?w=wall-195855333_964918&amp;utm_source=vk&amp;utm_medium=info&amp;utm_campaign=school&amp;utm_content=1" TargetMode="External"/><Relationship Id="rId11" Type="http://schemas.openxmlformats.org/officeDocument/2006/relationships/hyperlink" Target="https://vk.com/gosuslugiforparents?w=wall-195855333_955167&amp;utm_source=vk&amp;utm_medium=info&amp;utm_campaign=student&amp;utm_content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5855333_9688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gosuslugiforparents?w=wall-195855333_866837&amp;utm_source=vk&amp;utm_medium=info&amp;utm_campaign=school&amp;utm_content=4" TargetMode="External"/><Relationship Id="rId19" Type="http://schemas.openxmlformats.org/officeDocument/2006/relationships/hyperlink" Target="https://vk.com/gosuslugi?w=wall-73442711_515421&amp;utm_source=vk&amp;utm_medium=info&amp;utm_campaign=services&amp;utm_content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osuslugiforparents?w=wall-195855333_885656&amp;utm_source=vk&amp;utm_medium=info&amp;utm_campaign=school&amp;utm_content=3" TargetMode="External"/><Relationship Id="rId14" Type="http://schemas.openxmlformats.org/officeDocument/2006/relationships/hyperlink" Target="https://vk.com/gosuslugiforparents?w=wall-195855333_585511&amp;utm_source=vk&amp;utm_medium=info&amp;utm_campaign=school&amp;utm_content=8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2024-09-05T09:12:00Z</dcterms:created>
  <dcterms:modified xsi:type="dcterms:W3CDTF">2024-09-05T09:18:00Z</dcterms:modified>
</cp:coreProperties>
</file>