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C91B0C" w:rsidP="00C91B0C">
      <w:pPr>
        <w:spacing w:line="240" w:lineRule="auto"/>
        <w:rPr>
          <w:rFonts w:ascii="Meiryo UI" w:eastAsia="Meiryo UI" w:hAnsi="Meiryo UI" w:cs="Meiryo UI"/>
          <w:color w:val="212529"/>
          <w:shd w:val="clear" w:color="auto" w:fill="F3F3F3"/>
        </w:rPr>
      </w:pPr>
      <w:r>
        <w:rPr>
          <w:rFonts w:ascii="Meiryo UI" w:eastAsia="Meiryo UI" w:hAnsi="Meiryo UI" w:cs="Meiryo UI"/>
          <w:color w:val="212529"/>
          <w:shd w:val="clear" w:color="auto" w:fill="F3F3F3"/>
        </w:rPr>
        <w:t>Ежегодная денежная выплата г</w:t>
      </w:r>
      <w:r w:rsidRPr="00C91B0C">
        <w:rPr>
          <w:rFonts w:ascii="Meiryo UI" w:eastAsia="Meiryo UI" w:hAnsi="Meiryo UI" w:cs="Meiryo UI"/>
          <w:color w:val="212529"/>
          <w:shd w:val="clear" w:color="auto" w:fill="F3F3F3"/>
        </w:rPr>
        <w:t>раждан</w:t>
      </w:r>
      <w:r>
        <w:rPr>
          <w:rFonts w:ascii="Meiryo UI" w:eastAsia="Meiryo UI" w:hAnsi="Meiryo UI" w:cs="Meiryo UI"/>
          <w:color w:val="212529"/>
          <w:shd w:val="clear" w:color="auto" w:fill="F3F3F3"/>
        </w:rPr>
        <w:t>ам</w:t>
      </w:r>
      <w:r w:rsidRPr="00C91B0C">
        <w:rPr>
          <w:rFonts w:ascii="Meiryo UI" w:eastAsia="Meiryo UI" w:hAnsi="Meiryo UI" w:cs="Meiryo UI"/>
          <w:color w:val="212529"/>
          <w:shd w:val="clear" w:color="auto" w:fill="F3F3F3"/>
        </w:rPr>
        <w:t>, награжденны</w:t>
      </w:r>
      <w:r>
        <w:rPr>
          <w:rFonts w:ascii="Meiryo UI" w:eastAsia="Meiryo UI" w:hAnsi="Meiryo UI" w:cs="Meiryo UI"/>
          <w:color w:val="212529"/>
          <w:shd w:val="clear" w:color="auto" w:fill="F3F3F3"/>
        </w:rPr>
        <w:t>м</w:t>
      </w:r>
      <w:r w:rsidRPr="00C91B0C">
        <w:rPr>
          <w:rFonts w:ascii="Meiryo UI" w:eastAsia="Meiryo UI" w:hAnsi="Meiryo UI" w:cs="Meiryo UI"/>
          <w:color w:val="212529"/>
          <w:shd w:val="clear" w:color="auto" w:fill="F3F3F3"/>
        </w:rPr>
        <w:t xml:space="preserve"> нагрудным знаком «Почетный донор России» или «Почетный донор СССР»</w:t>
      </w:r>
    </w:p>
    <w:p w:rsidR="00C91B0C" w:rsidRDefault="00C91B0C" w:rsidP="00C91B0C">
      <w:pPr>
        <w:spacing w:line="240" w:lineRule="auto"/>
        <w:rPr>
          <w:rFonts w:ascii="Meiryo UI" w:eastAsia="Meiryo UI" w:hAnsi="Meiryo UI" w:cs="Meiryo UI"/>
          <w:color w:val="212529"/>
          <w:shd w:val="clear" w:color="auto" w:fill="F3F3F3"/>
        </w:rPr>
      </w:pPr>
    </w:p>
    <w:p w:rsidR="00C91B0C" w:rsidRDefault="00C91B0C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  <w:r>
        <w:rPr>
          <w:rFonts w:ascii="Meiryo UI" w:eastAsia="Meiryo UI" w:hAnsi="Meiryo UI" w:cs="Meiryo UI"/>
          <w:color w:val="212529"/>
          <w:shd w:val="clear" w:color="auto" w:fill="F3F3F3"/>
        </w:rPr>
        <w:t>Кто может обратиться?</w:t>
      </w:r>
    </w:p>
    <w:p w:rsidR="00C91B0C" w:rsidRDefault="00C91B0C" w:rsidP="00C91B0C">
      <w:pPr>
        <w:pStyle w:val="a5"/>
        <w:spacing w:line="240" w:lineRule="auto"/>
        <w:rPr>
          <w:rFonts w:ascii="Meiryo UI" w:eastAsia="Meiryo UI" w:hAnsi="Meiryo UI" w:cs="Meiryo UI"/>
          <w:color w:val="212529"/>
          <w:shd w:val="clear" w:color="auto" w:fill="F3F3F3"/>
        </w:rPr>
      </w:pPr>
    </w:p>
    <w:p w:rsidR="00C91B0C" w:rsidRDefault="00C91B0C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  <w:r w:rsidRPr="00C91B0C">
        <w:rPr>
          <w:rFonts w:ascii="Meiryo UI" w:eastAsia="Meiryo UI" w:hAnsi="Meiryo UI" w:cs="Meiryo UI"/>
          <w:color w:val="212529"/>
          <w:shd w:val="clear" w:color="auto" w:fill="F3F3F3"/>
        </w:rPr>
        <w:t>Граждане, награжденные нагрудным знаком «Почетный донор России» или «Почетный донор СССР»</w:t>
      </w:r>
      <w:r w:rsidR="00431121">
        <w:rPr>
          <w:rFonts w:ascii="Meiryo UI" w:eastAsia="Meiryo UI" w:hAnsi="Meiryo UI" w:cs="Meiryo UI"/>
          <w:color w:val="212529"/>
          <w:shd w:val="clear" w:color="auto" w:fill="F3F3F3"/>
        </w:rPr>
        <w:t xml:space="preserve"> и постоянно проживающие на территории РФ</w:t>
      </w:r>
      <w:r>
        <w:rPr>
          <w:rFonts w:ascii="Meiryo UI" w:eastAsia="Meiryo UI" w:hAnsi="Meiryo UI" w:cs="Meiryo UI"/>
          <w:color w:val="212529"/>
          <w:shd w:val="clear" w:color="auto" w:fill="F3F3F3"/>
        </w:rPr>
        <w:t>.</w:t>
      </w:r>
    </w:p>
    <w:p w:rsidR="00C91B0C" w:rsidRDefault="00C91B0C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</w:p>
    <w:p w:rsidR="00C91B0C" w:rsidRPr="00C91B0C" w:rsidRDefault="00C91B0C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  <w:r w:rsidRPr="00C91B0C">
        <w:rPr>
          <w:rFonts w:ascii="Meiryo UI" w:eastAsia="Meiryo UI" w:hAnsi="Meiryo UI" w:cs="Meiryo UI"/>
          <w:color w:val="212529"/>
          <w:shd w:val="clear" w:color="auto" w:fill="F3F3F3"/>
        </w:rPr>
        <w:t>Основные документы:</w:t>
      </w:r>
    </w:p>
    <w:p w:rsidR="00C91B0C" w:rsidRDefault="00C91B0C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  <w:r w:rsidRPr="00C91B0C">
        <w:rPr>
          <w:rFonts w:ascii="Meiryo UI" w:eastAsia="Meiryo UI" w:hAnsi="Meiryo UI" w:cs="Meiryo UI"/>
          <w:color w:val="212529"/>
          <w:shd w:val="clear" w:color="auto" w:fill="F3F3F3"/>
        </w:rPr>
        <w:t>1) Заявление;</w:t>
      </w:r>
      <w:r w:rsidRPr="00C91B0C">
        <w:rPr>
          <w:rFonts w:ascii="Meiryo UI" w:eastAsia="Meiryo UI" w:hAnsi="Meiryo UI" w:cs="Meiryo UI"/>
          <w:color w:val="212529"/>
          <w:shd w:val="clear" w:color="auto" w:fill="F3F3F3"/>
        </w:rPr>
        <w:br/>
        <w:t>2) паспорт (документ, удостоверяющий личность);</w:t>
      </w:r>
      <w:r w:rsidRPr="00C91B0C">
        <w:rPr>
          <w:rFonts w:ascii="Meiryo UI" w:eastAsia="Meiryo UI" w:hAnsi="Meiryo UI" w:cs="Meiryo UI"/>
          <w:color w:val="212529"/>
          <w:shd w:val="clear" w:color="auto" w:fill="F3F3F3"/>
        </w:rPr>
        <w:br/>
        <w:t>3) удостоверение о награждении нагрудным знаком «Почетный донор России» или «Почетный донор СССР»;</w:t>
      </w:r>
      <w:r w:rsidRPr="00C91B0C">
        <w:rPr>
          <w:rFonts w:ascii="Meiryo UI" w:eastAsia="Meiryo UI" w:hAnsi="Meiryo UI" w:cs="Meiryo UI"/>
          <w:color w:val="212529"/>
          <w:shd w:val="clear" w:color="auto" w:fill="F3F3F3"/>
        </w:rPr>
        <w:br/>
        <w:t>4) свидетельство о регистрации по месту временного проживания.</w:t>
      </w:r>
    </w:p>
    <w:p w:rsidR="00C91B0C" w:rsidRDefault="00C91B0C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</w:p>
    <w:p w:rsidR="00431121" w:rsidRPr="00C91B0C" w:rsidRDefault="00431121" w:rsidP="00431121">
      <w:pPr>
        <w:spacing w:line="240" w:lineRule="auto"/>
        <w:rPr>
          <w:rFonts w:ascii="Meiryo UI" w:eastAsia="Meiryo UI" w:hAnsi="Meiryo UI" w:cs="Meiryo UI"/>
          <w:color w:val="212529"/>
          <w:shd w:val="clear" w:color="auto" w:fill="F3F3F3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B0C">
        <w:rPr>
          <w:rFonts w:ascii="Meiryo UI" w:eastAsia="Meiryo UI" w:hAnsi="Meiryo UI" w:cs="Meiryo UI"/>
          <w:color w:val="212529"/>
          <w:shd w:val="clear" w:color="auto" w:fill="F3F3F3"/>
        </w:rPr>
        <w:t>Размер в 2023 году – 16 578,10 р.</w:t>
      </w:r>
    </w:p>
    <w:p w:rsidR="0042028A" w:rsidRDefault="0042028A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</w:p>
    <w:p w:rsidR="00431121" w:rsidRDefault="00431121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  <w:r>
        <w:rPr>
          <w:rFonts w:ascii="Meiryo UI" w:eastAsia="Meiryo UI" w:hAnsi="Meiryo UI" w:cs="Meiryo UI"/>
          <w:color w:val="212529"/>
          <w:shd w:val="clear" w:color="auto" w:fill="F3F3F3"/>
        </w:rPr>
        <w:t xml:space="preserve">Ежегодная денежная выплата </w:t>
      </w:r>
      <w:r w:rsidR="0042028A">
        <w:rPr>
          <w:rFonts w:ascii="Meiryo UI" w:eastAsia="Meiryo UI" w:hAnsi="Meiryo UI" w:cs="Meiryo UI"/>
          <w:color w:val="212529"/>
          <w:shd w:val="clear" w:color="auto" w:fill="F3F3F3"/>
        </w:rPr>
        <w:t>осуществляется один раз в год ежегодно.</w:t>
      </w:r>
    </w:p>
    <w:p w:rsidR="00431121" w:rsidRDefault="00431121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</w:p>
    <w:p w:rsidR="00C91B0C" w:rsidRDefault="002615D9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  <w:r w:rsidRPr="002615D9">
        <w:rPr>
          <w:rFonts w:ascii="Meiryo UI" w:eastAsia="Meiryo UI" w:hAnsi="Meiryo UI" w:cs="Meiryo UI"/>
          <w:noProof/>
          <w:color w:val="212529"/>
          <w:shd w:val="clear" w:color="auto" w:fill="F3F3F3"/>
          <w:lang w:eastAsia="ru-RU"/>
        </w:rPr>
        <w:pict>
          <v:shape id="Рисунок 9" o:spid="_x0000_i1025" type="#_x0000_t75" alt="👉" style="width:12pt;height:12pt;visibility:visible;mso-wrap-style:square" o:bullet="t">
            <v:imagedata r:id="rId6" o:title="👉"/>
          </v:shape>
        </w:pict>
      </w:r>
      <w:r w:rsidR="00431121" w:rsidRPr="00431121">
        <w:rPr>
          <w:rFonts w:ascii="Meiryo UI" w:eastAsia="Meiryo UI" w:hAnsi="Meiryo UI" w:cs="Meiryo UI"/>
          <w:color w:val="212529"/>
          <w:shd w:val="clear" w:color="auto" w:fill="F3F3F3"/>
        </w:rPr>
        <w:t> Более подробная информация по номеру </w:t>
      </w:r>
      <w:r w:rsidR="00431121" w:rsidRPr="00431121">
        <w:rPr>
          <w:rFonts w:ascii="Meiryo UI" w:eastAsia="Meiryo UI" w:hAnsi="Meiryo UI" w:cs="Meiryo UI"/>
          <w:color w:val="212529"/>
          <w:shd w:val="clear" w:color="auto" w:fill="F3F3F3"/>
        </w:rPr>
        <w:drawing>
          <wp:inline distT="0" distB="0" distL="0" distR="0">
            <wp:extent cx="152400" cy="152400"/>
            <wp:effectExtent l="19050" t="0" r="0" b="0"/>
            <wp:docPr id="10" name="Рисунок 1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121" w:rsidRPr="00431121">
        <w:rPr>
          <w:rFonts w:ascii="Meiryo UI" w:eastAsia="Meiryo UI" w:hAnsi="Meiryo UI" w:cs="Meiryo UI"/>
          <w:color w:val="212529"/>
          <w:shd w:val="clear" w:color="auto" w:fill="F3F3F3"/>
        </w:rPr>
        <w:t> 42-601</w:t>
      </w:r>
      <w:r w:rsidR="00431121" w:rsidRPr="00431121">
        <w:rPr>
          <w:rFonts w:ascii="Meiryo UI" w:eastAsia="Meiryo UI" w:hAnsi="Meiryo UI" w:cs="Meiryo UI"/>
          <w:color w:val="212529"/>
          <w:shd w:val="clear" w:color="auto" w:fill="F3F3F3"/>
        </w:rPr>
        <w:br/>
        <w:t>или при личном визите по адресу: р.п</w:t>
      </w:r>
      <w:proofErr w:type="gramStart"/>
      <w:r w:rsidR="00431121" w:rsidRPr="00431121">
        <w:rPr>
          <w:rFonts w:ascii="Meiryo UI" w:eastAsia="Meiryo UI" w:hAnsi="Meiryo UI" w:cs="Meiryo UI"/>
          <w:color w:val="212529"/>
          <w:shd w:val="clear" w:color="auto" w:fill="F3F3F3"/>
        </w:rPr>
        <w:t>.К</w:t>
      </w:r>
      <w:proofErr w:type="gramEnd"/>
      <w:r w:rsidR="00431121" w:rsidRPr="00431121">
        <w:rPr>
          <w:rFonts w:ascii="Meiryo UI" w:eastAsia="Meiryo UI" w:hAnsi="Meiryo UI" w:cs="Meiryo UI"/>
          <w:color w:val="212529"/>
          <w:shd w:val="clear" w:color="auto" w:fill="F3F3F3"/>
        </w:rPr>
        <w:t>раснозерское, ул.Ленина, д.32, каб. 6</w:t>
      </w:r>
    </w:p>
    <w:p w:rsidR="002615D9" w:rsidRDefault="002615D9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</w:p>
    <w:p w:rsidR="002615D9" w:rsidRDefault="002615D9" w:rsidP="002615D9">
      <w:pPr>
        <w:pStyle w:val="western"/>
      </w:pPr>
      <w:r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выплатапочетномудонору_нсо</w:t>
      </w:r>
      <w:proofErr w:type="spellEnd"/>
    </w:p>
    <w:p w:rsidR="002615D9" w:rsidRDefault="002615D9" w:rsidP="00C91B0C">
      <w:pPr>
        <w:pStyle w:val="a5"/>
        <w:spacing w:line="240" w:lineRule="auto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</w:p>
    <w:p w:rsidR="00C91B0C" w:rsidRDefault="00C91B0C" w:rsidP="00C91B0C">
      <w:pPr>
        <w:pStyle w:val="a5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</w:p>
    <w:p w:rsidR="00C91B0C" w:rsidRDefault="00C91B0C" w:rsidP="00C91B0C">
      <w:pPr>
        <w:pStyle w:val="a5"/>
        <w:ind w:left="0"/>
        <w:rPr>
          <w:rFonts w:ascii="Meiryo UI" w:eastAsia="Meiryo UI" w:hAnsi="Meiryo UI" w:cs="Meiryo UI"/>
          <w:color w:val="212529"/>
          <w:shd w:val="clear" w:color="auto" w:fill="F3F3F3"/>
        </w:rPr>
      </w:pPr>
    </w:p>
    <w:p w:rsidR="00C91B0C" w:rsidRPr="00C91B0C" w:rsidRDefault="002615D9" w:rsidP="002615D9">
      <w:pPr>
        <w:pStyle w:val="a5"/>
        <w:ind w:left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color w:val="212529"/>
          <w:shd w:val="clear" w:color="auto" w:fill="F3F3F3"/>
          <w:lang w:eastAsia="ru-RU"/>
        </w:rPr>
        <w:drawing>
          <wp:inline distT="0" distB="0" distL="0" distR="0">
            <wp:extent cx="3839293" cy="2461260"/>
            <wp:effectExtent l="19050" t="0" r="8807" b="0"/>
            <wp:docPr id="23" name="Рисунок 23" descr="C:\Users\Пользователь\Desktop\СТАТЬИ ВК\Дон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ользователь\Desktop\СТАТЬИ ВК\Дон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978" cy="246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B0C" w:rsidRPr="00C91B0C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Рисунок 9" o:spid="_x0000_i1041" type="#_x0000_t75" alt="👉" style="width:12pt;height:12pt;visibility:visible;mso-wrap-style:square" o:bullet="t">
        <v:imagedata r:id="rId2" o:title="👉"/>
      </v:shape>
    </w:pict>
  </w:numPicBullet>
  <w:abstractNum w:abstractNumId="0">
    <w:nsid w:val="09B107C6"/>
    <w:multiLevelType w:val="hybridMultilevel"/>
    <w:tmpl w:val="F12E253A"/>
    <w:lvl w:ilvl="0" w:tplc="82A80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27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8C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AF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86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9CE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AC9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09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0A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0C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615D9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2028A"/>
    <w:rsid w:val="00431121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485F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A5EC6"/>
    <w:rsid w:val="009D7E2F"/>
    <w:rsid w:val="009F3312"/>
    <w:rsid w:val="00A627EF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C0130C"/>
    <w:rsid w:val="00C6400A"/>
    <w:rsid w:val="00C91B0C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B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1B0C"/>
    <w:pPr>
      <w:ind w:left="720"/>
      <w:contextualSpacing/>
    </w:pPr>
  </w:style>
  <w:style w:type="paragraph" w:customStyle="1" w:styleId="western">
    <w:name w:val="western"/>
    <w:basedOn w:val="a"/>
    <w:rsid w:val="002615D9"/>
    <w:pPr>
      <w:spacing w:before="100" w:beforeAutospacing="1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2023-11-07T09:57:00Z</dcterms:created>
  <dcterms:modified xsi:type="dcterms:W3CDTF">2023-11-07T10:45:00Z</dcterms:modified>
</cp:coreProperties>
</file>