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16" w:rsidRPr="00885E16" w:rsidRDefault="00885E16" w:rsidP="00885E16">
      <w:r w:rsidRPr="00885E16">
        <w:drawing>
          <wp:inline distT="0" distB="0" distL="0" distR="0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16">
        <w:t> Что нового в апреле 2024 года</w:t>
      </w:r>
      <w:r w:rsidRPr="00885E16">
        <w:br/>
      </w:r>
      <w:r w:rsidRPr="00885E16">
        <w:br/>
      </w:r>
      <w:r w:rsidRPr="00885E16"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16">
        <w:t> Социальные пенсии будут проиндексированы на 7,5%.</w:t>
      </w:r>
      <w:r w:rsidRPr="00885E16">
        <w:br/>
      </w:r>
      <w:r w:rsidRPr="00885E16">
        <w:br/>
      </w:r>
      <w:r w:rsidRPr="00885E16"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16">
        <w:t> С 1 апреля во всех школах откроется прием заявлений в 1 класс. </w:t>
      </w:r>
      <w:hyperlink r:id="rId7" w:history="1">
        <w:r w:rsidRPr="00885E16">
          <w:rPr>
            <w:rStyle w:val="a3"/>
          </w:rPr>
          <w:t xml:space="preserve">Черновик можно заранее заполнить на </w:t>
        </w:r>
        <w:proofErr w:type="spellStart"/>
        <w:r w:rsidRPr="00885E16">
          <w:rPr>
            <w:rStyle w:val="a3"/>
          </w:rPr>
          <w:t>Госуслугах</w:t>
        </w:r>
        <w:proofErr w:type="spellEnd"/>
        <w:r w:rsidRPr="00885E16">
          <w:rPr>
            <w:rStyle w:val="a3"/>
          </w:rPr>
          <w:t>.</w:t>
        </w:r>
      </w:hyperlink>
      <w:r w:rsidRPr="00885E16">
        <w:br/>
      </w:r>
      <w:r w:rsidRPr="00885E16">
        <w:br/>
      </w:r>
      <w:r w:rsidRPr="00885E16"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16">
        <w:t> Изменятся правила экзаменов на водительские права. Теперь четвертая попытка пересдачи возможна не ранее чем через 6 и не позднее чем через 9 месяцев. Штрафных баллов может быть максимум 7.</w:t>
      </w:r>
      <w:r w:rsidRPr="00885E16">
        <w:br/>
      </w:r>
      <w:r w:rsidRPr="00885E16">
        <w:br/>
      </w:r>
      <w:r w:rsidRPr="00885E16"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16">
        <w:t> С 1 апреля начнется призыв на срочную службу в армию. Он коснется мужчин с 18 до 30 лет. Если 27 лет исполнилось до 2024 года, повышение призывного возраста не действует.</w:t>
      </w:r>
      <w:r w:rsidRPr="00885E16">
        <w:br/>
      </w:r>
      <w:r w:rsidRPr="00885E16">
        <w:br/>
      </w:r>
      <w:r w:rsidRPr="00885E16"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16">
        <w:t> Выдача прав может быть приостановлена из-за ограничений при неявке в военкомат.</w:t>
      </w:r>
      <w:r w:rsidRPr="00885E16">
        <w:br/>
      </w:r>
      <w:r w:rsidRPr="00885E16">
        <w:br/>
      </w:r>
      <w:r w:rsidRPr="00885E16"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16">
        <w:t xml:space="preserve"> Водителям с удостоверениями иностранного образца нужно заменить их </w:t>
      </w:r>
      <w:proofErr w:type="gramStart"/>
      <w:r w:rsidRPr="00885E16">
        <w:t>на</w:t>
      </w:r>
      <w:proofErr w:type="gramEnd"/>
      <w:r w:rsidRPr="00885E16">
        <w:t xml:space="preserve"> российские. За недействительные иностранные права можно получить штрафы от 5 000 до 15 000 ₽.</w:t>
      </w:r>
      <w:r w:rsidRPr="00885E16">
        <w:br/>
      </w:r>
      <w:r w:rsidRPr="00885E16">
        <w:br/>
      </w:r>
      <w:r w:rsidRPr="00885E16"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16">
        <w:t> До 30 апреля нужно подать декларацию о доходах за 2023 год. Например, тем, кто продавал имущество до истечения минимального срока владения или получил доход, с которого не удержан НДФЛ.</w:t>
      </w:r>
      <w:r w:rsidRPr="00885E16">
        <w:br/>
      </w:r>
      <w:r w:rsidRPr="00885E16">
        <w:br/>
      </w:r>
      <w:r w:rsidRPr="00885E16"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E16">
        <w:t> Сведения о перепланировке будут указаны в выписке из ЕГРН. А сдавать жилье можно только при установке приборов учета.</w:t>
      </w:r>
      <w:r w:rsidRPr="00885E16">
        <w:br/>
      </w:r>
      <w:r w:rsidRPr="00885E16">
        <w:br/>
      </w:r>
      <w:hyperlink r:id="rId8" w:history="1">
        <w:proofErr w:type="spellStart"/>
        <w:r w:rsidRPr="00885E16">
          <w:rPr>
            <w:rStyle w:val="a3"/>
          </w:rPr>
          <w:t>Госуслуги</w:t>
        </w:r>
        <w:proofErr w:type="spellEnd"/>
      </w:hyperlink>
    </w:p>
    <w:p w:rsidR="00885E16" w:rsidRPr="00885E16" w:rsidRDefault="00885E16" w:rsidP="00885E16">
      <w:r w:rsidRPr="00885E16">
        <w:drawing>
          <wp:inline distT="0" distB="0" distL="0" distR="0" wp14:anchorId="5842910E" wp14:editId="0CC39F8E">
            <wp:extent cx="5940425" cy="3099032"/>
            <wp:effectExtent l="0" t="0" r="3175" b="6350"/>
            <wp:docPr id="11" name="Рисунок 11" descr="https://sun4-22.userapi.com/impg/c55uZN_whnEc2yYuaS28TPUZeZ-FABc5ODdH6w/p58WPJ3-I5A.jpg?size=807x421&amp;quality=95&amp;sign=685eeb65cec9453366ed11a18e600c1c&amp;c_uniq_tag=yLzwUI4EE_vFuFpinXwiw4T8soECdC5Rp1pExLD-oE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4-22.userapi.com/impg/c55uZN_whnEc2yYuaS28TPUZeZ-FABc5ODdH6w/p58WPJ3-I5A.jpg?size=807x421&amp;quality=95&amp;sign=685eeb65cec9453366ed11a18e600c1c&amp;c_uniq_tag=yLzwUI4EE_vFuFpinXwiw4T8soECdC5Rp1pExLD-oEs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3111" w:rsidRDefault="00663111"/>
    <w:sectPr w:rsidR="006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A3"/>
    <w:rsid w:val="001325A3"/>
    <w:rsid w:val="00663111"/>
    <w:rsid w:val="008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E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E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suslu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gosuslugiforparents?w=wall-195855333_851097&amp;utm_source=vk&amp;utm_medium=info&amp;utm_campaign=services&amp;utm_content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2024-04-01T07:07:00Z</dcterms:created>
  <dcterms:modified xsi:type="dcterms:W3CDTF">2024-04-01T07:08:00Z</dcterms:modified>
</cp:coreProperties>
</file>