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5F" w:rsidRPr="00494918" w:rsidRDefault="00122C5F" w:rsidP="00122C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494918">
        <w:rPr>
          <w:rFonts w:ascii="Times New Roman" w:hAnsi="Times New Roman" w:cs="Times New Roman"/>
          <w:sz w:val="26"/>
          <w:szCs w:val="26"/>
          <w:lang w:eastAsia="ar-SA"/>
        </w:rPr>
        <w:t>УТВЕРЖДЕНА</w:t>
      </w:r>
    </w:p>
    <w:p w:rsidR="00122C5F" w:rsidRPr="00494918" w:rsidRDefault="00122C5F" w:rsidP="00122C5F">
      <w:pPr>
        <w:shd w:val="clear" w:color="auto" w:fill="FFFFFF"/>
        <w:tabs>
          <w:tab w:val="left" w:pos="548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494918">
        <w:rPr>
          <w:rFonts w:ascii="Times New Roman" w:hAnsi="Times New Roman" w:cs="Times New Roman"/>
          <w:sz w:val="26"/>
          <w:szCs w:val="26"/>
        </w:rPr>
        <w:t xml:space="preserve">приказом ГКУ НСО ЦСПН </w:t>
      </w:r>
    </w:p>
    <w:p w:rsidR="00122C5F" w:rsidRPr="00494918" w:rsidRDefault="00122C5F" w:rsidP="00122C5F">
      <w:pPr>
        <w:shd w:val="clear" w:color="auto" w:fill="FFFFFF"/>
        <w:tabs>
          <w:tab w:val="left" w:pos="5486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3E1CB0" w:rsidRPr="00494918" w:rsidRDefault="00122C5F" w:rsidP="00122C5F">
      <w:pPr>
        <w:spacing w:after="0" w:line="240" w:lineRule="auto"/>
        <w:ind w:firstLine="709"/>
        <w:contextualSpacing/>
        <w:jc w:val="right"/>
        <w:rPr>
          <w:rStyle w:val="a3"/>
          <w:rFonts w:cs="Times New Roman"/>
          <w:sz w:val="26"/>
          <w:szCs w:val="26"/>
        </w:rPr>
      </w:pPr>
      <w:r w:rsidRPr="00494918">
        <w:rPr>
          <w:rFonts w:ascii="Times New Roman" w:hAnsi="Times New Roman" w:cs="Times New Roman"/>
          <w:sz w:val="26"/>
          <w:szCs w:val="26"/>
        </w:rPr>
        <w:t>от 15.04.2025 г. № 24-п</w:t>
      </w:r>
    </w:p>
    <w:p w:rsidR="00BA4D00" w:rsidRPr="00494918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BA4D00" w:rsidRPr="00494918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BA4D00" w:rsidRPr="00494918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Правила</w:t>
      </w:r>
    </w:p>
    <w:p w:rsidR="003E1CB0" w:rsidRPr="00494918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обработки персональных данных</w:t>
      </w:r>
    </w:p>
    <w:p w:rsidR="00BA4D00" w:rsidRPr="00494918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1.</w:t>
      </w:r>
      <w:r w:rsidR="00BA4D00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>Общие положения</w:t>
      </w:r>
    </w:p>
    <w:p w:rsidR="003E1CB0" w:rsidRPr="00494918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1.1. 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Настоящие Правила </w:t>
      </w:r>
      <w:r w:rsidRPr="00494918">
        <w:rPr>
          <w:rStyle w:val="a3"/>
          <w:rFonts w:cs="Times New Roman"/>
          <w:sz w:val="26"/>
          <w:szCs w:val="26"/>
        </w:rPr>
        <w:t xml:space="preserve">обработки персональных данных в ГКУ НСО ЦСПН </w:t>
      </w:r>
      <w:proofErr w:type="spellStart"/>
      <w:r w:rsidR="00122C5F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(далее - Правила) направлены на предотвращение нарушений законодательства Российской Федерации, регулирующего обработку персональных данных (далее -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) и определяют политику </w:t>
      </w:r>
      <w:r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C86A30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как оператора, осуществляющего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, устанавливающую цели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и содержание обрабатываемых данных, категории субъектов,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которых обрабатываются, сроки их обработки и хранения, совершаемые действия (операции), порядок уничтожения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при достижении целей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и др.</w:t>
      </w:r>
    </w:p>
    <w:p w:rsidR="003E1CB0" w:rsidRPr="00494918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1.2. </w:t>
      </w:r>
      <w:r w:rsidR="003E1CB0" w:rsidRPr="00494918">
        <w:rPr>
          <w:rStyle w:val="a3"/>
          <w:rFonts w:cs="Times New Roman"/>
          <w:sz w:val="26"/>
          <w:szCs w:val="26"/>
        </w:rPr>
        <w:t>Правила разработаны в соответствии с федеральными законами от 27.07.2006 №</w:t>
      </w:r>
      <w:r w:rsidRPr="00494918">
        <w:rPr>
          <w:rStyle w:val="a3"/>
          <w:rFonts w:cs="Times New Roman"/>
          <w:sz w:val="26"/>
          <w:szCs w:val="26"/>
        </w:rPr>
        <w:t> </w:t>
      </w:r>
      <w:r w:rsidR="003E1CB0" w:rsidRPr="00494918">
        <w:rPr>
          <w:rStyle w:val="a3"/>
          <w:rFonts w:cs="Times New Roman"/>
          <w:sz w:val="26"/>
          <w:szCs w:val="26"/>
        </w:rPr>
        <w:t>149-ФЗ «Об информации, информационных технологиях и о защите информации», от 27.07.2006 №</w:t>
      </w:r>
      <w:r w:rsidRPr="00494918">
        <w:rPr>
          <w:rStyle w:val="a3"/>
          <w:rFonts w:cs="Times New Roman"/>
          <w:sz w:val="26"/>
          <w:szCs w:val="26"/>
        </w:rPr>
        <w:t> </w:t>
      </w:r>
      <w:r w:rsidR="003E1CB0" w:rsidRPr="00494918">
        <w:rPr>
          <w:rStyle w:val="a3"/>
          <w:rFonts w:cs="Times New Roman"/>
          <w:sz w:val="26"/>
          <w:szCs w:val="26"/>
        </w:rPr>
        <w:t>152-ФЗ «О персональных данных» (далее - Федеральный закон от 27.07.2006 №</w:t>
      </w:r>
      <w:r w:rsidRPr="00494918">
        <w:rPr>
          <w:rStyle w:val="a3"/>
          <w:rFonts w:cs="Times New Roman"/>
          <w:sz w:val="26"/>
          <w:szCs w:val="26"/>
        </w:rPr>
        <w:t> </w:t>
      </w:r>
      <w:r w:rsidR="003E1CB0" w:rsidRPr="00494918">
        <w:rPr>
          <w:rStyle w:val="a3"/>
          <w:rFonts w:cs="Times New Roman"/>
          <w:sz w:val="26"/>
          <w:szCs w:val="26"/>
        </w:rPr>
        <w:t>152-ФЗ), Трудовым кодексом Российской Федерации, постановлениями Правительства Российской Федерации от 21 03.2012 №</w:t>
      </w:r>
      <w:r w:rsidRPr="00494918">
        <w:rPr>
          <w:rStyle w:val="a3"/>
          <w:rFonts w:cs="Times New Roman"/>
          <w:sz w:val="26"/>
          <w:szCs w:val="26"/>
        </w:rPr>
        <w:t> </w:t>
      </w:r>
      <w:r w:rsidR="003E1CB0" w:rsidRPr="00494918">
        <w:rPr>
          <w:rStyle w:val="a3"/>
          <w:rFonts w:cs="Times New Roman"/>
          <w:sz w:val="26"/>
          <w:szCs w:val="26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от 01.11.2012 №</w:t>
      </w:r>
      <w:r w:rsidRPr="00494918">
        <w:rPr>
          <w:rStyle w:val="a3"/>
          <w:rFonts w:cs="Times New Roman"/>
          <w:sz w:val="26"/>
          <w:szCs w:val="26"/>
        </w:rPr>
        <w:t> </w:t>
      </w:r>
      <w:r w:rsidR="003E1CB0" w:rsidRPr="00494918">
        <w:rPr>
          <w:rStyle w:val="a3"/>
          <w:rFonts w:cs="Times New Roman"/>
          <w:sz w:val="26"/>
          <w:szCs w:val="26"/>
        </w:rPr>
        <w:t>1119 «Об утверждении требований к защите персональных данных при их обработке в информационных системах персональных данных», от 15.09.2008 №</w:t>
      </w:r>
      <w:r w:rsidRPr="00494918">
        <w:rPr>
          <w:rStyle w:val="a3"/>
          <w:rFonts w:cs="Times New Roman"/>
          <w:sz w:val="26"/>
          <w:szCs w:val="26"/>
        </w:rPr>
        <w:t> </w:t>
      </w:r>
      <w:r w:rsidR="003E1CB0" w:rsidRPr="00494918">
        <w:rPr>
          <w:rStyle w:val="a3"/>
          <w:rFonts w:cs="Times New Roman"/>
          <w:sz w:val="26"/>
          <w:szCs w:val="26"/>
        </w:rPr>
        <w:t>687 «Об утверждении Положения об особенностях</w:t>
      </w:r>
      <w:r w:rsidRPr="00494918">
        <w:rPr>
          <w:rStyle w:val="a3"/>
          <w:rFonts w:cs="Times New Roman"/>
          <w:sz w:val="26"/>
          <w:szCs w:val="26"/>
        </w:rPr>
        <w:t xml:space="preserve"> обработки персональных данных, </w:t>
      </w:r>
      <w:r w:rsidR="003E1CB0" w:rsidRPr="00494918">
        <w:rPr>
          <w:rStyle w:val="a3"/>
          <w:rFonts w:cs="Times New Roman"/>
          <w:sz w:val="26"/>
          <w:szCs w:val="26"/>
        </w:rPr>
        <w:t>осуществляемой без</w:t>
      </w:r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3E1CB0" w:rsidRPr="00494918">
        <w:rPr>
          <w:rStyle w:val="a3"/>
          <w:rFonts w:cs="Times New Roman"/>
          <w:sz w:val="26"/>
          <w:szCs w:val="26"/>
        </w:rPr>
        <w:t>использования средств</w:t>
      </w:r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3E1CB0" w:rsidRPr="00494918">
        <w:rPr>
          <w:rStyle w:val="a3"/>
          <w:rFonts w:cs="Times New Roman"/>
          <w:sz w:val="26"/>
          <w:szCs w:val="26"/>
        </w:rPr>
        <w:t>автоматизации», нормативными и методическими документами по технической защите информации ФСТЭК России и ФСБ России.</w:t>
      </w:r>
    </w:p>
    <w:p w:rsidR="003E1CB0" w:rsidRPr="00494918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1.3. 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Содержание обрабатываемых </w:t>
      </w:r>
      <w:r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C86A30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определяется, исходя из требований нормативных правовых актов Российской Федерации и нормативных правовых актов Новосибирской области, в том числе </w:t>
      </w:r>
      <w:r w:rsidRPr="00494918">
        <w:rPr>
          <w:rStyle w:val="a3"/>
          <w:rFonts w:cs="Times New Roman"/>
          <w:sz w:val="26"/>
          <w:szCs w:val="26"/>
        </w:rPr>
        <w:t xml:space="preserve">Устава ГКУ НСО ЦСПН </w:t>
      </w:r>
      <w:proofErr w:type="spellStart"/>
      <w:r w:rsidR="00D766B2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, утвержденного </w:t>
      </w:r>
      <w:r w:rsidR="004918AF">
        <w:rPr>
          <w:rStyle w:val="a3"/>
          <w:rFonts w:cs="Times New Roman"/>
          <w:sz w:val="26"/>
          <w:szCs w:val="26"/>
        </w:rPr>
        <w:t>приказом министерства труда и социального развития Новосибирской области</w:t>
      </w:r>
      <w:r w:rsidR="003E1CB0" w:rsidRPr="00494918">
        <w:rPr>
          <w:rStyle w:val="a3"/>
          <w:rFonts w:cs="Times New Roman"/>
          <w:sz w:val="26"/>
          <w:szCs w:val="26"/>
        </w:rPr>
        <w:t xml:space="preserve"> от </w:t>
      </w:r>
      <w:r w:rsidR="004918AF">
        <w:rPr>
          <w:rStyle w:val="a3"/>
          <w:rFonts w:cs="Times New Roman"/>
          <w:sz w:val="26"/>
          <w:szCs w:val="26"/>
        </w:rPr>
        <w:t>21.11.2022</w:t>
      </w:r>
      <w:r w:rsidR="003E1CB0" w:rsidRPr="00494918">
        <w:rPr>
          <w:rStyle w:val="a3"/>
          <w:rFonts w:cs="Times New Roman"/>
          <w:sz w:val="26"/>
          <w:szCs w:val="26"/>
        </w:rPr>
        <w:t xml:space="preserve"> № </w:t>
      </w:r>
      <w:r w:rsidR="004918AF">
        <w:rPr>
          <w:rStyle w:val="a3"/>
          <w:rFonts w:cs="Times New Roman"/>
          <w:sz w:val="26"/>
          <w:szCs w:val="26"/>
        </w:rPr>
        <w:t>1645</w:t>
      </w:r>
      <w:r w:rsidR="003E1CB0" w:rsidRPr="00494918">
        <w:rPr>
          <w:rStyle w:val="a3"/>
          <w:rFonts w:cs="Times New Roman"/>
          <w:sz w:val="26"/>
          <w:szCs w:val="26"/>
        </w:rPr>
        <w:t xml:space="preserve">, и целей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BA4D00" w:rsidRPr="00494918" w:rsidRDefault="00BA4D0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BA4D0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2.</w:t>
      </w:r>
      <w:r w:rsidR="006D2DA0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Категории субъектов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</w:t>
      </w:r>
      <w:r w:rsidR="006D2DA0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D766B2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6D2DA0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осуществляется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следующих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: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 </w:t>
      </w:r>
      <w:r w:rsidR="006D2DA0" w:rsidRPr="00494918">
        <w:rPr>
          <w:rStyle w:val="a3"/>
          <w:rFonts w:cs="Times New Roman"/>
          <w:sz w:val="26"/>
          <w:szCs w:val="26"/>
        </w:rPr>
        <w:t xml:space="preserve">сотрудников ГКУ НСО ЦСПН </w:t>
      </w:r>
      <w:proofErr w:type="spellStart"/>
      <w:r w:rsidR="00D766B2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6D2DA0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кандидатов, </w:t>
      </w:r>
      <w:r w:rsidR="006D2DA0" w:rsidRPr="00494918">
        <w:rPr>
          <w:rStyle w:val="a3"/>
          <w:rFonts w:cs="Times New Roman"/>
          <w:sz w:val="26"/>
          <w:szCs w:val="26"/>
        </w:rPr>
        <w:t>претендующих</w:t>
      </w:r>
      <w:r w:rsidR="003E1CB0" w:rsidRPr="00494918">
        <w:rPr>
          <w:rStyle w:val="a3"/>
          <w:rFonts w:cs="Times New Roman"/>
          <w:sz w:val="26"/>
          <w:szCs w:val="26"/>
        </w:rPr>
        <w:t xml:space="preserve"> на замещение вакантных должностей </w:t>
      </w:r>
      <w:r w:rsidR="006D2DA0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D766B2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6D2DA0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3)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граждан, обратившихся </w:t>
      </w:r>
      <w:r w:rsidR="006D2DA0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D766B2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6D2DA0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в связи с предоставлением государственных услуг, исполнением государственных функций.</w:t>
      </w:r>
    </w:p>
    <w:p w:rsidR="006D2DA0" w:rsidRPr="00494918" w:rsidRDefault="006D2DA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8F5E0E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6D2DA0" w:rsidP="006D2DA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lastRenderedPageBreak/>
        <w:t>3</w:t>
      </w:r>
      <w:r w:rsidR="003E1CB0" w:rsidRPr="00494918">
        <w:rPr>
          <w:rStyle w:val="a3"/>
          <w:rFonts w:cs="Times New Roman"/>
          <w:b/>
          <w:sz w:val="26"/>
          <w:szCs w:val="26"/>
        </w:rPr>
        <w:t>.</w:t>
      </w:r>
      <w:r w:rsidRPr="00494918">
        <w:rPr>
          <w:rStyle w:val="a3"/>
          <w:rFonts w:cs="Times New Roman"/>
          <w:b/>
          <w:sz w:val="26"/>
          <w:szCs w:val="26"/>
        </w:rPr>
        <w:t> </w:t>
      </w:r>
      <w:r w:rsidR="003E1CB0" w:rsidRPr="00494918">
        <w:rPr>
          <w:rStyle w:val="a3"/>
          <w:rFonts w:cs="Times New Roman"/>
          <w:b/>
          <w:sz w:val="26"/>
          <w:szCs w:val="26"/>
        </w:rPr>
        <w:t xml:space="preserve">Принципы обработки </w:t>
      </w:r>
      <w:proofErr w:type="spellStart"/>
      <w:r w:rsidR="003E1CB0"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3.1. 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0D5E6F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="003E1CB0" w:rsidRPr="00494918">
        <w:rPr>
          <w:rStyle w:val="a3"/>
          <w:rFonts w:cs="Times New Roman"/>
          <w:sz w:val="26"/>
          <w:szCs w:val="26"/>
        </w:rPr>
        <w:t xml:space="preserve">осуществляется на законной и справедливой основе и ограничивается достижением конкретных, заранее определенных и законных целей. Не допускается обработка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, несовместимая с целями сбора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3.2. 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Не допускается объединение баз данных, содержащих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, обработка которых осуществляется в целях, несовместимых между собой.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3.3. 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Содержание и объем обрабатываемых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должны соответствовать заявленным целям обработки. Обрабатываемые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не должны быть избыточными по отношению к заявленным целям их обработки.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3.4. 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При обработке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должны быть обеспечены точность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. Должны приниматься необходимые меры по удалению или уточнению неполных, или неточных данных.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3.5. 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Хранение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должно осуществляться в форме, позволяющей определить субъект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, не дольше, чем этого требуют цели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, если срок хранения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не установлен нормативными правовыми актами Российской Федерации, нормативными правовыми актами Новосибирской области. Обрабатываемые </w:t>
      </w:r>
      <w:r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0D5E6F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нормативными правовыми актами Российской Федерации, нормативными правовыми актами Новосибирской области.</w:t>
      </w:r>
    </w:p>
    <w:p w:rsidR="008F5E0E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8F5E0E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4. </w:t>
      </w:r>
      <w:r w:rsidR="003E1CB0" w:rsidRPr="00494918">
        <w:rPr>
          <w:rStyle w:val="a3"/>
          <w:rFonts w:cs="Times New Roman"/>
          <w:b/>
          <w:sz w:val="26"/>
          <w:szCs w:val="26"/>
        </w:rPr>
        <w:t xml:space="preserve">Цели обработки </w:t>
      </w:r>
      <w:proofErr w:type="spellStart"/>
      <w:r w:rsidR="003E1CB0"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4.1. 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Цели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должны быть четко определены и соответствовать: заявленным в </w:t>
      </w:r>
      <w:r w:rsidRPr="00494918">
        <w:rPr>
          <w:rStyle w:val="a3"/>
          <w:rFonts w:cs="Times New Roman"/>
          <w:sz w:val="26"/>
          <w:szCs w:val="26"/>
        </w:rPr>
        <w:t xml:space="preserve">Уставе ГКУ НСО ЦСПН </w:t>
      </w:r>
      <w:proofErr w:type="spellStart"/>
      <w:r w:rsidR="00896F5B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основным полномочиям и правам; задачам и функциям </w:t>
      </w: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FF3B64" w:rsidRPr="00FF3B64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8F5E0E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4.2. 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Цели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определяют: </w:t>
      </w:r>
    </w:p>
    <w:p w:rsidR="008F5E0E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содержание и объем обрабатываемых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</w:t>
      </w:r>
    </w:p>
    <w:p w:rsidR="008F5E0E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категории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сроки их обработки и хранения;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порядок уничтожения при достижении целей обработки или при наступлении иных законных оснований.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4.3. 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Цели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должны быть конкретны, заранее определены, законны и заявлены.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4.4. 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896F5B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осуществляется для исполнения наделенных полномочий, организации кадровой работы, финансовой деятельности в соответствии с действующим </w:t>
      </w:r>
      <w:r w:rsidRPr="00494918">
        <w:rPr>
          <w:rStyle w:val="a3"/>
          <w:rFonts w:cs="Times New Roman"/>
          <w:sz w:val="26"/>
          <w:szCs w:val="26"/>
        </w:rPr>
        <w:t xml:space="preserve">Уставом ГКУ НСО ЦСПН </w:t>
      </w:r>
      <w:proofErr w:type="spellStart"/>
      <w:r w:rsidR="00FF3B64" w:rsidRPr="00FF3B64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8F5E0E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5.</w:t>
      </w:r>
      <w:r w:rsidR="008F5E0E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Способы и правила обработки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8F5E0E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5.1.</w:t>
      </w:r>
      <w:r w:rsidR="008F5E0E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</w:t>
      </w:r>
      <w:r w:rsidR="008F5E0E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896F5B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F5E0E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применяется два способа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: </w:t>
      </w:r>
    </w:p>
    <w:p w:rsidR="008F5E0E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использования средств автоматизации; 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использованием средств автоматизации.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5.2.</w:t>
      </w:r>
      <w:r w:rsidR="008F5E0E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использованием средств автоматизации </w:t>
      </w:r>
      <w:r w:rsidR="008F5E0E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896F5B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F5E0E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допускается в следующих случаях: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с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обработку его</w:t>
      </w:r>
      <w:r w:rsidR="008F5E0E" w:rsidRPr="00494918">
        <w:rPr>
          <w:rStyle w:val="a3"/>
          <w:rFonts w:cs="Times New Roman"/>
          <w:sz w:val="26"/>
          <w:szCs w:val="26"/>
        </w:rPr>
        <w:t xml:space="preserve">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необходима для достижения целей, предусмотренных законодательством, при осуществлении и выполнении возложенных на </w:t>
      </w:r>
      <w:r w:rsidR="008F5E0E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896F5B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F5E0E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полномочий и обязанностей;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необходима для исполнения договора, стороной которого является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а также для заключения договора по инициативе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необходима для предоставления государственных услуг гражданам и организациям;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необходима для осуществления прав и законных интересов </w:t>
      </w:r>
      <w:r w:rsidR="008F5E0E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F5E0E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осуществляется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подлежащих опубликованию или обязательному раскрытию в соответствии с федеральным законодательством.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5.3. 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средствами автоматизации осуществляется на основании правил, инструкций, руководств, регламентов и иных документов, определяющих технологический процесс обработки информации, содержащей такие данные.</w:t>
      </w:r>
    </w:p>
    <w:p w:rsidR="008F5E0E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8F5E0E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6.</w:t>
      </w:r>
      <w:r w:rsidR="008F5E0E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с согласия субъекта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6.1. 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, как оператор, перед обработкой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получает у субъектов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согласие на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6.2. 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Согласие на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может быть дано субъектом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или его представителем только в письменной форме. Равнозначным содержащему собственноручную подпись субъекта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действующим законодательством электронной подписью.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6.3. 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Получение согласия субъекта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в форме электронного документа на обработку его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в целях предоставления государственных услуг осуществляется в порядке, установленном Правительством Российской Федерации.</w:t>
      </w:r>
    </w:p>
    <w:p w:rsidR="003E1CB0" w:rsidRPr="00494918" w:rsidRDefault="008F5E0E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6.4. 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В случае получения согласия на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от законного представителя субъекта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полномочия данного представителя на дачу согласия от имени субъекта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проверяются оператором.</w:t>
      </w:r>
    </w:p>
    <w:p w:rsidR="003E1CB0" w:rsidRPr="00494918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6.5. 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Допускается включение согласия в типовые формы (бланки) материальных носителей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и в договор с субъектом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6.6. 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Согласие на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может быть отозвано субъектом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путем направления запроса </w:t>
      </w:r>
      <w:r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EB1601" w:rsidRPr="00494918" w:rsidRDefault="00EB16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EB16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7.</w:t>
      </w:r>
      <w:r w:rsidR="00A521C3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без согласия субъекта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получения согласия на такую обработку от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A521C3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521C3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может осуществляться при наличии оснований, предусмотренных пунктами 2-11 части 1 статьи 6 Федерального закона от 27.07.2006 №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152-ФЗ.</w:t>
      </w:r>
    </w:p>
    <w:p w:rsidR="00A521C3" w:rsidRPr="00494918" w:rsidRDefault="00A521C3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A521C3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8.</w:t>
      </w:r>
      <w:r w:rsidR="00A521C3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Порядок обработки </w:t>
      </w:r>
      <w:proofErr w:type="spellStart"/>
      <w:r w:rsidR="00A521C3"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в связи с реализацией служебных или трудовых отношений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8.1.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указанных в подпунктах 1, 2 пункта 2 настоящих Правил, обрабатываются в целях обеспечения кадровой работы, </w:t>
      </w:r>
      <w:r w:rsidR="00A521C3" w:rsidRPr="00494918">
        <w:rPr>
          <w:rStyle w:val="a3"/>
          <w:rFonts w:cs="Times New Roman"/>
          <w:sz w:val="26"/>
          <w:szCs w:val="26"/>
        </w:rPr>
        <w:t>формирования кадрового резерва</w:t>
      </w:r>
      <w:r w:rsidRPr="00494918">
        <w:rPr>
          <w:rStyle w:val="a3"/>
          <w:rFonts w:cs="Times New Roman"/>
          <w:sz w:val="26"/>
          <w:szCs w:val="26"/>
        </w:rPr>
        <w:t xml:space="preserve">, обучения и должностного роста, учета результатов исполнения </w:t>
      </w:r>
      <w:r w:rsidR="00A521C3" w:rsidRPr="00494918">
        <w:rPr>
          <w:rStyle w:val="a3"/>
          <w:rFonts w:cs="Times New Roman"/>
          <w:sz w:val="26"/>
          <w:szCs w:val="26"/>
        </w:rPr>
        <w:t xml:space="preserve">сотрудниками ГКУ НСО ЦСПН </w:t>
      </w:r>
      <w:proofErr w:type="spellStart"/>
      <w:r w:rsidR="00FF3B64" w:rsidRPr="00FF3B64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521C3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должностных обязанностей, обеспечения личной безопасности </w:t>
      </w:r>
      <w:r w:rsidR="00A521C3" w:rsidRPr="00494918">
        <w:rPr>
          <w:rStyle w:val="a3"/>
          <w:rFonts w:cs="Times New Roman"/>
          <w:sz w:val="26"/>
          <w:szCs w:val="26"/>
        </w:rPr>
        <w:t>сотрудников</w:t>
      </w:r>
      <w:r w:rsidRPr="00494918">
        <w:rPr>
          <w:rStyle w:val="a3"/>
          <w:rFonts w:cs="Times New Roman"/>
          <w:sz w:val="26"/>
          <w:szCs w:val="26"/>
        </w:rPr>
        <w:t xml:space="preserve"> и руководителей, членов их семей, </w:t>
      </w:r>
      <w:r w:rsidRPr="00494918">
        <w:rPr>
          <w:rStyle w:val="a3"/>
          <w:rFonts w:cs="Times New Roman"/>
          <w:sz w:val="26"/>
          <w:szCs w:val="26"/>
        </w:rPr>
        <w:lastRenderedPageBreak/>
        <w:t>обеспечения установленных законодательством Российской Федерации условий труда, гарантий и компенсаций, сохранности принадлежащего им имущества, а также в целях противодействия коррупции.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8.2.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целях, указанных в пункте 8.1 настоящих Правил, обрабатываются следующие категории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фамилия, имя, отчество (при наличии) (в том числе предыдущие фамилии, имена и (или) отчества, в случае их изменения);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число, месяц, год рождения;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место рождения;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гражданстве (в том числе предыдущие гражданства, иные гражданства);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вид, серия, номер документа, удостоверяющего личность, дата выдачи, наименование органа, выдавшего его;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6)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адрес и дата регистрации по месту жительства (месту пребывания), адрес фактического проживания;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7)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номер контактного телефона или сведения о других способах связи;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реквизиты страхового свидетельства обязательного пенсионного страхования;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идентификационный номер налогоплательщика;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10)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реквизиты страхового медицинского полиса обязательного медицинского страхования;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реквизиты свидетельства государственной регистрации актов гражданского состояния;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12)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семейном положении, составе семьи и о близких родственниках (в том числе бывших);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13)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трудовой деятельности;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14)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воинском учете и реквизиты документов воинского учета;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15)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об образовании (когда и какие образовательные, научные и иные организации окончил,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16)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об ученой степени;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17)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владении иностранными языками, уровень владения;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18)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фотография;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</w:t>
      </w:r>
      <w:r w:rsidR="00A521C3" w:rsidRPr="00494918">
        <w:rPr>
          <w:rStyle w:val="a3"/>
          <w:rFonts w:cs="Times New Roman"/>
          <w:sz w:val="26"/>
          <w:szCs w:val="26"/>
        </w:rPr>
        <w:t>9</w:t>
      </w:r>
      <w:r w:rsidRPr="00494918">
        <w:rPr>
          <w:rStyle w:val="a3"/>
          <w:rFonts w:cs="Times New Roman"/>
          <w:sz w:val="26"/>
          <w:szCs w:val="26"/>
        </w:rPr>
        <w:t>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служебном контракте, дополнительных соглашениях к служебному контракту;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</w:t>
      </w:r>
      <w:r w:rsidR="00A521C3" w:rsidRPr="00494918">
        <w:rPr>
          <w:rStyle w:val="a3"/>
          <w:rFonts w:cs="Times New Roman"/>
          <w:sz w:val="26"/>
          <w:szCs w:val="26"/>
        </w:rPr>
        <w:t>0</w:t>
      </w:r>
      <w:r w:rsidRPr="00494918">
        <w:rPr>
          <w:rStyle w:val="a3"/>
          <w:rFonts w:cs="Times New Roman"/>
          <w:sz w:val="26"/>
          <w:szCs w:val="26"/>
        </w:rPr>
        <w:t>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пребывании за границей;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</w:t>
      </w:r>
      <w:r w:rsidR="00A521C3" w:rsidRPr="00494918">
        <w:rPr>
          <w:rStyle w:val="a3"/>
          <w:rFonts w:cs="Times New Roman"/>
          <w:sz w:val="26"/>
          <w:szCs w:val="26"/>
        </w:rPr>
        <w:t>1</w:t>
      </w:r>
      <w:r w:rsidRPr="00494918">
        <w:rPr>
          <w:rStyle w:val="a3"/>
          <w:rFonts w:cs="Times New Roman"/>
          <w:sz w:val="26"/>
          <w:szCs w:val="26"/>
        </w:rPr>
        <w:t>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наличии или отсутствии судимости;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</w:t>
      </w:r>
      <w:r w:rsidR="00A521C3" w:rsidRPr="00494918">
        <w:rPr>
          <w:rStyle w:val="a3"/>
          <w:rFonts w:cs="Times New Roman"/>
          <w:sz w:val="26"/>
          <w:szCs w:val="26"/>
        </w:rPr>
        <w:t>2</w:t>
      </w:r>
      <w:r w:rsidRPr="00494918">
        <w:rPr>
          <w:rStyle w:val="a3"/>
          <w:rFonts w:cs="Times New Roman"/>
          <w:sz w:val="26"/>
          <w:szCs w:val="26"/>
        </w:rPr>
        <w:t>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об оформленных допусках к государственной тайне;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26)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государственных наградах, иных наградах и знаках отличия;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27)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профессиональной переподготовке и (или) повышении квалификации;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28)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ежегодных оплачиваемых отпусках, учебных отпусках и отпусках без сохранения денежного содержания;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29)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 о доходах, расходах, об имуществе и обязательствах имущественного характера;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30)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номер расчетного счета;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31)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номер банковской карты;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32)</w:t>
      </w:r>
      <w:r w:rsidR="00A521C3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иные персональные данные, необходимые для достижения целей, предусмотренных пунктом 8.1 настоящих Правил.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>8.3.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биометрических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указанных в</w:t>
      </w:r>
      <w:r w:rsidR="00BD304D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подпунктах 1, 2 пункта 2</w:t>
      </w:r>
      <w:r w:rsidR="00BD304D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настоящих Правил, в соответствии с пунктом 2 части 1 статьи 6 и частью 2 статьи 11 Федерального закона от 27.07.2006 №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 и Трудовым кодексом Российской Федерации.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8.4.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специальных категорий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указанных в подпунктах 1, 2 пункта 2</w:t>
      </w:r>
      <w:r w:rsidR="00BD304D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настоящих Правил осуществляется без согласия указанных граждан в рамках целей, предусмотренных пунктом 8.1</w:t>
      </w:r>
      <w:r w:rsidR="00BD304D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настоящих Правил, в соответствии с подпунктом 2.3 пункта 2 части 2 статьи 10 Федерального закона от 27.07.2006 №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152-ФЗ и положениями Трудового кодекса Российской Федерации, за исключением случаев получения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у третьей стороны (в соответствии с пунктом 3 статьи 86 Трудового кодекса Российской Федерации требуется письменное согласие руководителей подведомственных организаций и граждан, претендующих на замещение указанной должности).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8.5.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субъектов, указанных в подпунктах 1, 2 пункта </w:t>
      </w:r>
      <w:r w:rsidR="00BD304D" w:rsidRPr="00494918">
        <w:rPr>
          <w:rStyle w:val="a3"/>
          <w:rFonts w:cs="Times New Roman"/>
          <w:sz w:val="26"/>
          <w:szCs w:val="26"/>
        </w:rPr>
        <w:t>8.</w:t>
      </w:r>
      <w:r w:rsidRPr="00494918">
        <w:rPr>
          <w:rStyle w:val="a3"/>
          <w:rFonts w:cs="Times New Roman"/>
          <w:sz w:val="26"/>
          <w:szCs w:val="26"/>
        </w:rPr>
        <w:t>2</w:t>
      </w:r>
      <w:r w:rsidR="00BD304D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настоящих Правил, осуществляется при условии получения согласия указанных граждан в следующих случаях: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передаче (распространении, предоставлении)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третьим лицам в случаях, не предусмотренных действующим законодательством Российской Федерации о государственной гражданской службе;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трансграничной передаче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принятии решений, порождающих юридические последствия в отношении указанных граждан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8.6.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В случаях, предусмотренных пунктом 8.5</w:t>
      </w:r>
      <w:r w:rsidR="00BD304D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настоящих Правил, согласие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оформляется в письменной форме, если иное не установлено федеральным законодательством.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8.7.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субъектов, указанных в подпунктах 1, 2 пункта 2</w:t>
      </w:r>
      <w:r w:rsidR="00BD304D" w:rsidRPr="00494918">
        <w:rPr>
          <w:rStyle w:val="a3"/>
          <w:rFonts w:cs="Times New Roman"/>
          <w:sz w:val="26"/>
          <w:szCs w:val="26"/>
        </w:rPr>
        <w:t xml:space="preserve">. </w:t>
      </w:r>
      <w:r w:rsidRPr="00494918">
        <w:rPr>
          <w:rStyle w:val="a3"/>
          <w:rFonts w:cs="Times New Roman"/>
          <w:sz w:val="26"/>
          <w:szCs w:val="26"/>
        </w:rPr>
        <w:t xml:space="preserve">настоящих Правил, осуществляется отделом кадровой и мобилизационной работы </w:t>
      </w:r>
      <w:r w:rsidR="00BD304D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D304D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и включает в себя следующие действия: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сбор,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запись,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систематизацию,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накопление,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хранение,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уточнение (обновление, изменение),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извлечение,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использование,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передачу (распространение, предоставление, доступ),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обезличивание,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блокирование,</w:t>
      </w:r>
    </w:p>
    <w:p w:rsidR="00BD304D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удаление,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уничтожение.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8.8.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Сбор, запись, систематизация, накопление и уточнение (обновление, изменение)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путем:</w:t>
      </w:r>
    </w:p>
    <w:p w:rsidR="003E1CB0" w:rsidRPr="00494918" w:rsidRDefault="00BD304D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 </w:t>
      </w:r>
      <w:r w:rsidR="003E1CB0" w:rsidRPr="00494918">
        <w:rPr>
          <w:rStyle w:val="a3"/>
          <w:rFonts w:cs="Times New Roman"/>
          <w:sz w:val="26"/>
          <w:szCs w:val="26"/>
        </w:rPr>
        <w:t>непосредственного получения оригиналов необходимых документов (заявление, трудовая книжка, анкета, иные документы, предоставляемые в отдел кадровой и мобилизационной работы);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копирования оригиналов документов;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>3)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внесения сведений в учетные формы (на бумажных и электронных носителях);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формирования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ходе реализации функций кадровой работы;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внесения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информационные системы, используемые отделом кадровой и мобилизационной работы.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8.9.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случае возникновения необходимости получения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у третьей стороны следует известить об этом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заранее, получить их письменное согласие и сообщить им о целях, предполагаемых источниках и способах получения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8.10.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Запрещается получать, обрабатывать и приобщать к личному делу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не предусмотренные пунктом 8.2</w:t>
      </w:r>
      <w:r w:rsidR="00BD304D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8.11.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сборе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сотрудник отдела кадровой и мобилизационной работы разъясняет субъектам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юридические последствия отказа предоставить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8.12.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Передача (распространение, предоставление) и использование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лишь в случаях и порядке, предусмотренных законодательством Российской Федерации.</w:t>
      </w:r>
    </w:p>
    <w:p w:rsidR="003E1CB0" w:rsidRPr="00494918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</w:p>
    <w:p w:rsidR="003E1CB0" w:rsidRPr="00494918" w:rsidRDefault="003E1CB0" w:rsidP="00BD304D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9.</w:t>
      </w:r>
      <w:r w:rsidR="00BD304D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Порядок обработки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>, необходимых в связи с предоставлением государственных услуг и исполнением государственных функций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9.1.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граждан, обратившихся </w:t>
      </w:r>
      <w:r w:rsidR="00BD304D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D304D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, осуществляется в том числе в целях предоставления государственных услуг и исполнения государственных функций.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9.2.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граждан, обратившихся </w:t>
      </w:r>
      <w:r w:rsidR="00BD304D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D304D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граждан о результатах рассмотрения.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соответствии с законодательством Российской Федерации </w:t>
      </w:r>
      <w:r w:rsidR="00BD304D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D304D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подлежат рассмотрению обращения граждан Российской Федерации, иностранных граждан, лиц без гражданства, а также обращения организаций.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9.3.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Категории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обрабатываемых </w:t>
      </w:r>
      <w:r w:rsidR="00BD304D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D304D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в связи с оказанием государственных услуг и осуществлением государственных функций: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удостоверяющих личность граждан Р</w:t>
      </w:r>
      <w:r w:rsidR="00BD304D" w:rsidRPr="00494918">
        <w:rPr>
          <w:rStyle w:val="a3"/>
          <w:rFonts w:cs="Times New Roman"/>
          <w:sz w:val="26"/>
          <w:szCs w:val="26"/>
        </w:rPr>
        <w:t xml:space="preserve">оссийской </w:t>
      </w:r>
      <w:r w:rsidRPr="00494918">
        <w:rPr>
          <w:rStyle w:val="a3"/>
          <w:rFonts w:cs="Times New Roman"/>
          <w:sz w:val="26"/>
          <w:szCs w:val="26"/>
        </w:rPr>
        <w:t>Ф</w:t>
      </w:r>
      <w:r w:rsidR="00BD304D" w:rsidRPr="00494918">
        <w:rPr>
          <w:rStyle w:val="a3"/>
          <w:rFonts w:cs="Times New Roman"/>
          <w:sz w:val="26"/>
          <w:szCs w:val="26"/>
        </w:rPr>
        <w:t>едерации</w:t>
      </w:r>
      <w:r w:rsidRPr="00494918">
        <w:rPr>
          <w:rStyle w:val="a3"/>
          <w:rFonts w:cs="Times New Roman"/>
          <w:sz w:val="26"/>
          <w:szCs w:val="26"/>
        </w:rPr>
        <w:t>, иностранных граждан, лиц без гражданства или беженцев;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BD304D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проживание на территории Новосибирской области, место жительства, пребывания, фактического проживания;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контактные телефоны;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правовые основания владения, пользования жилым помещением;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содержащиеся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в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документах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с места жительства о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совместном проживании;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6)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родственные отношения, факт нахождения на иждивении;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7)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доходы гражданина за 3, 6, 9, 12 месяцев;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>8)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содержащиеся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в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документах,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подтверждающих факт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нахождения в местах лишения свободы или принудительного лечения;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содержащиеся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в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документах,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подтверждающих факт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установления инвалидности, заболевания, подтверждающих факт утраты трудоспособности (без установления инвалидности);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10)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получение пенсии и ее размер (пенсионное удостоверение, справка о назначении пенсии);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отсутствие трудовой деятельности;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12)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наличие трудового стажа, необходимого для назначения трудовой (страховой) пенсии по старости или пенсии за выслугу лет, или основания для получения удостоверения «Ветеран труда»;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13)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право на меры социальной поддержки отдельным категориям граждан, проживающих на территории Новосибирской области;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14)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государственную регистрацию факта рождения ребенка;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15)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установление опеки над ребенком или подтверждающий факт назначения опекуна (попечителя) над недееспособным или ограниченно дееспособным гражданином;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16)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сведения, содержащиеся в документах, подтверждающих утрату гражданином в несовершеннолетнем возрасте родительского попечения;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17)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иные сведения согласно утвержденным нормативными правовыми актами</w:t>
      </w:r>
      <w:r w:rsidR="00977E01" w:rsidRPr="00494918">
        <w:rPr>
          <w:rStyle w:val="a3"/>
          <w:rFonts w:cs="Times New Roman"/>
          <w:sz w:val="26"/>
          <w:szCs w:val="26"/>
        </w:rPr>
        <w:t>,</w:t>
      </w:r>
      <w:r w:rsidRPr="00494918">
        <w:rPr>
          <w:rStyle w:val="a3"/>
          <w:rFonts w:cs="Times New Roman"/>
          <w:sz w:val="26"/>
          <w:szCs w:val="26"/>
        </w:rPr>
        <w:t xml:space="preserve"> административным</w:t>
      </w:r>
      <w:r w:rsidR="00977E01" w:rsidRPr="00494918">
        <w:rPr>
          <w:rStyle w:val="a3"/>
          <w:rFonts w:cs="Times New Roman"/>
          <w:sz w:val="26"/>
          <w:szCs w:val="26"/>
        </w:rPr>
        <w:t>и</w:t>
      </w:r>
      <w:r w:rsidRPr="00494918">
        <w:rPr>
          <w:rStyle w:val="a3"/>
          <w:rFonts w:cs="Times New Roman"/>
          <w:sz w:val="26"/>
          <w:szCs w:val="26"/>
        </w:rPr>
        <w:t xml:space="preserve"> регламентам</w:t>
      </w:r>
      <w:r w:rsidR="00977E01" w:rsidRPr="00494918">
        <w:rPr>
          <w:rStyle w:val="a3"/>
          <w:rFonts w:cs="Times New Roman"/>
          <w:sz w:val="26"/>
          <w:szCs w:val="26"/>
        </w:rPr>
        <w:t>и</w:t>
      </w:r>
      <w:r w:rsidRPr="00494918">
        <w:rPr>
          <w:rStyle w:val="a3"/>
          <w:rFonts w:cs="Times New Roman"/>
          <w:sz w:val="26"/>
          <w:szCs w:val="26"/>
        </w:rPr>
        <w:t xml:space="preserve"> предоставления государственных услуг.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9.4.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рассмотрении обращений граждан Российской Федерации, иностранных граждан, лиц без гражданства подлежат обработке их следующие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фамилия, имя, отчество (последнее при наличии);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почтовый адрес;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адрес электронной почты;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указанный в обращении контактный телефон;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иные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указанные в обращении, а также ставшие известными в ходе личного приема граждан или в процессе рассмотрения обращения.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9.5.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обращении юридических лиц (индивидуальных предпринимателей), осуществляется обработка следующих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их представителей: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фамилия, имя, отчество (последнее при наличии);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документ, удостоверяющий личность (вид, серия, номер, дата выдачи, наименование органа, выдавшего его);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адрес места жительства;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номер контактного телефона и, при наличии, адрес электронной почты;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5)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идентификационный номер налогоплательщика.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9.6.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необходимых в связи с предоставлением государственных услуг и исполнением государственных функций, осуществляется без согласия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соответствии с пунктом 4 части 1 статьи 6 Федерального закона от 27.07.2006 №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-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ФЗ, Федеральным законом 27.07.2010 №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210-ФЗ «Об организации предоставления государственных и муниципальных услуг», Федеральным законом от 02.05.2006 №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59-ФЗ «О порядке рассмотрения обращений граждан Российской Федерации» и иными нормативными правовыми актами, определяющими предоставление государственных услуг и исполнение государственных функций в установленной сфере деятельности </w:t>
      </w:r>
      <w:r w:rsidR="00374E5F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FF3B64" w:rsidRPr="00FF3B64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374E5F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>9.7.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необходимых в связи с предоставлением государственных услуг и исполнением государственных функций, осуществляется </w:t>
      </w:r>
      <w:r w:rsidR="00977E01" w:rsidRPr="00494918">
        <w:rPr>
          <w:rStyle w:val="a3"/>
          <w:rFonts w:cs="Times New Roman"/>
          <w:sz w:val="26"/>
          <w:szCs w:val="26"/>
        </w:rPr>
        <w:t>специалистами</w:t>
      </w:r>
      <w:r w:rsidR="00977E01" w:rsidRPr="00494918">
        <w:rPr>
          <w:rFonts w:ascii="Times New Roman" w:hAnsi="Times New Roman" w:cs="Times New Roman"/>
          <w:sz w:val="26"/>
          <w:szCs w:val="26"/>
        </w:rPr>
        <w:t xml:space="preserve"> 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, ответственными за предоставление соответствующих государственных услуг и (или) исполняющих государственные функции,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9.8.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Сбор, запись, систематизация, накопление и уточнение (обновление, изменение)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необходимых в связи с предоставлением государственных услуг или исполнением государственных функций, осуществляется непосредственно от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путем: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получения подлинников документов, необходимых для предоставления государственных услуг или исполнения государственных функций, в том числе заявления;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заверения необходимых копий документов;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3)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внесения сведений в учетные формы (на бумажных и электронных носителях);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4)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внесения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прикладные программные подсистемы</w:t>
      </w:r>
      <w:r w:rsidR="00977E0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информационных систем 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FF3B64" w:rsidRPr="00FF3B64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9.9.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необходимых в связи с предоставлением государственных услуг и исполнением государственных функций, запрещается запрашивать у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третьих лиц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случаях, не предусмотренных законодательством.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9.10.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При сборе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сотрудник 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, осуществляющий получение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непосредственно от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обратившихся за предоставлением государственной услуги или в связи с исполнением государственной функции, разъясняет указанным субъектам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юридические последствия отказа предоставить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9.11.</w:t>
      </w:r>
      <w:r w:rsidR="00977E01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Передача (распространение, предоставление) и использование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(заявителей), необходимых в связи с предоставлением государственных услуг и исполнением государственных функций, осуществляется в случаях и порядке, предусмотренных федеральным законодательством.</w:t>
      </w:r>
    </w:p>
    <w:p w:rsidR="00977E01" w:rsidRPr="00494918" w:rsidRDefault="00977E0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977E0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10.</w:t>
      </w:r>
      <w:r w:rsidR="00977E01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Правила обработки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при поручении обработки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другому</w:t>
      </w:r>
      <w:r w:rsidR="00977E01" w:rsidRPr="00494918">
        <w:rPr>
          <w:rStyle w:val="a3"/>
          <w:rFonts w:cs="Times New Roman"/>
          <w:b/>
          <w:sz w:val="26"/>
          <w:szCs w:val="26"/>
        </w:rPr>
        <w:t xml:space="preserve"> </w:t>
      </w:r>
      <w:r w:rsidRPr="00494918">
        <w:rPr>
          <w:rStyle w:val="a3"/>
          <w:rFonts w:cs="Times New Roman"/>
          <w:b/>
          <w:sz w:val="26"/>
          <w:szCs w:val="26"/>
        </w:rPr>
        <w:t>лицу</w:t>
      </w:r>
    </w:p>
    <w:p w:rsidR="003E1CB0" w:rsidRPr="00494918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10.1. 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="003E1CB0" w:rsidRPr="00494918">
        <w:rPr>
          <w:rStyle w:val="a3"/>
          <w:rFonts w:cs="Times New Roman"/>
          <w:sz w:val="26"/>
          <w:szCs w:val="26"/>
        </w:rPr>
        <w:t xml:space="preserve">вправе поручить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другому лицу: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 федеральным законодательством;</w:t>
      </w:r>
    </w:p>
    <w:p w:rsidR="002C771A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основании заключаемого с этим лицом договора; 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путем принятия соответствующего акта (далее - поручение).</w:t>
      </w:r>
    </w:p>
    <w:p w:rsidR="003E1CB0" w:rsidRPr="00494918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10.2. 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Лицо, осуществляющее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по поручению 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, обязано соблюдать принципы и правила обработки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10.3. 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В случае, если 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поручит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другому лицу, ответственность перед субъектом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за действия указанного лица несет 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. Лицо, осуществляющее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по поручению </w:t>
      </w:r>
      <w:r w:rsidR="00977E0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77E0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, несет ответственность перед </w:t>
      </w: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>10.4. 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В случае необходимости получения согласия на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от субъекта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обязанность получения такого согласия возлагается на </w:t>
      </w: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7440D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BC416B" w:rsidRPr="00494918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BC416B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11.</w:t>
      </w:r>
      <w:r w:rsidR="00BC416B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Правила обработки общедоступных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BC416B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11.1. </w:t>
      </w:r>
      <w:r w:rsidR="003E1CB0" w:rsidRPr="00494918">
        <w:rPr>
          <w:rStyle w:val="a3"/>
          <w:rFonts w:cs="Times New Roman"/>
          <w:sz w:val="26"/>
          <w:szCs w:val="26"/>
        </w:rPr>
        <w:t xml:space="preserve">Общедоступные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физических лиц, полученные из сторонних общедоступных источников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, обрабатываются в исключительных случаях в сроки, не превышающие необходимые для их использования. При этом совместно с такими</w:t>
      </w:r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3E1CB0" w:rsidRPr="00494918">
        <w:rPr>
          <w:rStyle w:val="a3"/>
          <w:rFonts w:cs="Times New Roman"/>
          <w:sz w:val="26"/>
          <w:szCs w:val="26"/>
        </w:rPr>
        <w:t xml:space="preserve">данными должны собираться реквизиты их источника и подтверждение согласия субъекта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на включение такой информации в общедоступные источники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, так как в случае обработки общедоступных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обязанность доказывания того, что обрабатываемые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являются общедоступными, возлагается на </w:t>
      </w: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 достижению целей обработки общедоступных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они подлежат немедленному уничтожению.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 целью информационного обеспечения и осуществления взаимодействия со сторонними физическими и юридическими лицами </w:t>
      </w:r>
      <w:r w:rsidR="00BC416B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 xml:space="preserve">могут создаваться общедоступные источники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Создание общедоступного источника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по решению </w:t>
      </w:r>
      <w:r w:rsidR="00BC416B" w:rsidRPr="00494918">
        <w:rPr>
          <w:rStyle w:val="a3"/>
          <w:rFonts w:cs="Times New Roman"/>
          <w:sz w:val="26"/>
          <w:szCs w:val="26"/>
        </w:rPr>
        <w:t>директора</w:t>
      </w:r>
      <w:r w:rsidR="00BC416B" w:rsidRPr="00494918">
        <w:rPr>
          <w:rFonts w:ascii="Times New Roman" w:hAnsi="Times New Roman" w:cs="Times New Roman"/>
          <w:sz w:val="26"/>
          <w:szCs w:val="26"/>
        </w:rPr>
        <w:t xml:space="preserve"> </w:t>
      </w:r>
      <w:r w:rsidR="00BC416B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общедоступный источник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письменного согласия (при наличии)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могут включаться: должность, фамилия, имя, отчество, абонентский номер рабочего телефона, место получения образования, достигнутые результаты и другая информация.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Включение в общедоступные источники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допускается только на основании его письменного согласия.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Исключение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из указанного общедоступного источника осуществляется при утрате необходимости в обработке таких данных, либо на основании заявления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соответствии с действующим законодательством Российской Федерации.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</w:t>
      </w:r>
      <w:r w:rsidR="00BC416B" w:rsidRPr="00494918">
        <w:rPr>
          <w:rStyle w:val="a3"/>
          <w:rFonts w:cs="Times New Roman"/>
          <w:sz w:val="26"/>
          <w:szCs w:val="26"/>
        </w:rPr>
        <w:t>2. </w:t>
      </w:r>
      <w:r w:rsidRPr="00494918">
        <w:rPr>
          <w:rStyle w:val="a3"/>
          <w:rFonts w:cs="Times New Roman"/>
          <w:sz w:val="26"/>
          <w:szCs w:val="26"/>
        </w:rPr>
        <w:t xml:space="preserve">Особенности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</w:t>
      </w:r>
      <w:r w:rsidR="00BC416B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11.1.1.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Согласие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оформляется отдельно от иных согласий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</w:t>
      </w:r>
      <w:r w:rsidR="00BC416B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обязано обеспечить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возможность определить перечень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каждой категории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указанной в согласии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11.1.2.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случае раскрытия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неопределенному кругу лиц самим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предоставления </w:t>
      </w:r>
      <w:r w:rsidR="00BC416B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согласия, предусмотренного настоящей статьей,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лежит на каждом лице, осуществившем их распространение или иную обработку.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11.1.3.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случае, если </w:t>
      </w:r>
      <w:proofErr w:type="spellStart"/>
      <w:r w:rsidR="00BC416B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оказались раскрытыми неопределенному кругу лиц вследствие правонарушения, преступления или обстоятельств непреодолимой силы, обязанность предоставить доказательства законности последующего распространения или иной обработки таких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лежит на каждом лице, осуществившем их распространение или иную обработку.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11.1.4.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случае, если из предоставленного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согласия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не следует, что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lastRenderedPageBreak/>
        <w:t xml:space="preserve">согласился с распространением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такие </w:t>
      </w:r>
      <w:proofErr w:type="spellStart"/>
      <w:r w:rsidR="00BC416B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обрабатываются оператором, которому они предоставлены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без права распространения.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11.1.5.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случае, если из предоставленного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согласия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не следует, что</w:t>
      </w:r>
      <w:r w:rsidR="00BC416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 установил запреты и условия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предусмотренные подпунктом 11.1.9</w:t>
      </w:r>
      <w:r w:rsidR="00BC416B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настоящего пункта, или если в предоставленном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таком согласии не указаны категории и перечень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для обработки которых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устанавливает условия и запреты в соответствии с подпунктом 11.1.9</w:t>
      </w:r>
      <w:r w:rsidR="00BC416B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настоящего пункта, такие </w:t>
      </w:r>
      <w:proofErr w:type="spellStart"/>
      <w:r w:rsidR="00BC416B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обрабатываются оператором, которому они предоставлены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без передачи (распространения, предоставления, доступа) и возможности осуществления иных действий с </w:t>
      </w:r>
      <w:proofErr w:type="spellStart"/>
      <w:r w:rsidR="00BC416B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неограниченному кругу лиц.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11.1.6.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Согласие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может быть предоставлено </w:t>
      </w:r>
      <w:r w:rsidR="00BC416B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непосредственно;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с использованием информационной системы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11.1.7.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Правила использования информационной системы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в том числе порядок взаимодействия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</w:t>
      </w:r>
      <w:r w:rsidR="00BC416B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, определяются уполномоченным органом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11.1.8.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Молчание или бездействие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ни при каких обстоятельствах не может считаться согласием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11.1.9.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В согласии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вправе установить запреты на передачу (кроме предоставления доступа) этих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BC416B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неограниченному кругу лиц, а также запреты на обработку или условия обработки (кроме получения доступа) этих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неограниченным кругом лиц. Отказ </w:t>
      </w:r>
      <w:r w:rsidR="00BC416B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в установлении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запретов и условий, предусмотренных настоящей статьей, не допускается.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11.1.10.</w:t>
      </w:r>
      <w:r w:rsidR="00BC416B" w:rsidRPr="00494918">
        <w:rPr>
          <w:rStyle w:val="a3"/>
          <w:rFonts w:cs="Times New Roman"/>
          <w:sz w:val="26"/>
          <w:szCs w:val="26"/>
        </w:rPr>
        <w:t xml:space="preserve"> ГКУ НСО 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BC416B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обязано в срок не позднее трех рабочих дней с момента получения соответствующего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опубликовать информацию об условиях обработки и о наличии запретов и условий на обработку неограниченным кругом лиц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11.1.11.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Установленные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запреты на передачу (кроме предоставления доступа), а также на обработку или условия обработки (кроме получения доступа)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не распространяются на случаи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государственных, общественных и иных публичных интересах, определенных законодательством Российской Федерации.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11.1.12.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Передача (распространение, предоставление, доступ)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должна быть прекращена в любое время по требованию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а также перечень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обработка которых подлежит прекращению. Указанные в данном требовании </w:t>
      </w:r>
      <w:proofErr w:type="spellStart"/>
      <w:r w:rsidR="00BC416B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могут обрабатываться только оператором,</w:t>
      </w:r>
      <w:r w:rsidR="00BC416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которому оно направлено.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11.1.13.</w:t>
      </w:r>
      <w:r w:rsidR="00BC416B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Действие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прекращается с момента поступления </w:t>
      </w:r>
      <w:r w:rsidR="00852112" w:rsidRPr="00494918">
        <w:rPr>
          <w:rStyle w:val="a3"/>
          <w:rFonts w:cs="Times New Roman"/>
          <w:sz w:val="26"/>
          <w:szCs w:val="26"/>
        </w:rPr>
        <w:t xml:space="preserve">ГКУ НСО </w:t>
      </w:r>
      <w:r w:rsidR="00852112" w:rsidRPr="00494918">
        <w:rPr>
          <w:rStyle w:val="a3"/>
          <w:rFonts w:cs="Times New Roman"/>
          <w:sz w:val="26"/>
          <w:szCs w:val="26"/>
        </w:rPr>
        <w:lastRenderedPageBreak/>
        <w:t xml:space="preserve">ЦСПН </w:t>
      </w:r>
      <w:proofErr w:type="spellStart"/>
      <w:r w:rsidR="00200004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требования, указанного в подпункте 11.1.12</w:t>
      </w:r>
      <w:r w:rsidR="00852112" w:rsidRPr="00494918">
        <w:rPr>
          <w:rStyle w:val="a3"/>
          <w:rFonts w:cs="Times New Roman"/>
          <w:sz w:val="26"/>
          <w:szCs w:val="26"/>
        </w:rPr>
        <w:t>.</w:t>
      </w:r>
      <w:r w:rsidRPr="00494918">
        <w:rPr>
          <w:rStyle w:val="a3"/>
          <w:rFonts w:cs="Times New Roman"/>
          <w:sz w:val="26"/>
          <w:szCs w:val="26"/>
        </w:rPr>
        <w:t xml:space="preserve"> настоящего пункта.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11.1.14.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вправе обратиться с требованием прекратить передачу (распространение, предоставление, доступ) своих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ранее разрешенных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для распространения, к любому лицу, обрабатывающему его </w:t>
      </w:r>
      <w:proofErr w:type="spellStart"/>
      <w:r w:rsidR="00852112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в случае несоблюдения положений настоящей статьи или обратиться с таким требованием в суд. Данное лицо обязано прекратить передачу (распространение, предоставление, доступ)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течение трех рабочих дней с момента получения требования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:rsidR="00852112" w:rsidRPr="00494918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12.</w:t>
      </w:r>
      <w:r w:rsidR="00852112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Правовое основание обработки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852112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12.1.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Правовое основание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852112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включает в себя: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определение законности целей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оценку вреда, который может быть причинен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случае нарушения требований по обработке и обеспечению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определение заданных характеристик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определение сроков обработки,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хранения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осуществление контроля за соблюдением сроков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фактов достижения целей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12.2.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Определение законности целей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определении правовых оснований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должны определяться реквизиты федеральных законов, а также иных подзаконных нормативных правовых актов и документов, которые требуют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иных документов, являющихся такими основаниями.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документально определенного и оформленного правового основания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852112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не допускается.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12.3.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Оценка вреда, который может быть причинен субъектам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случае нарушения требований по обработке и обеспечению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Оценкой вреда, который может быть причинен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случае нарушения требований по обработке и обеспечению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является определение юридических или иным образом затрагивающих права и законные интересы последствий в отношении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которые могут возникнуть в случае нарушения требований по обработке и обеспечению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защиты прав на неприкосновенность частной жизни, личную и семейную тайну, а также определения соотношения вреда, который может быть причинен субъектам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случае нарушения требований по обработке и обеспечению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принимаемых мер.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852112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без принятия мер по обеспечению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 допускается.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12.4.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Заданные характеристики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Всеми </w:t>
      </w:r>
      <w:r w:rsidR="00852112" w:rsidRPr="00494918">
        <w:rPr>
          <w:rStyle w:val="a3"/>
          <w:rFonts w:cs="Times New Roman"/>
          <w:sz w:val="26"/>
          <w:szCs w:val="26"/>
        </w:rPr>
        <w:t xml:space="preserve">специалистами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, получающими доступ к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должна обеспечиваться конфиденциальность таких данных: обязательное для соблюдения требование не раскрывать третьим лицам и не распространять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 федеральным законодательством.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Вне зависимости от необходимости обеспечения конфиденциальности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при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должно определяться наличие требований по обеспечению защищенности от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обеспечению защищенности от изменения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обеспечению защищенности от блокирования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 обеспечению защищенности от иных несанкционированных действий.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Обеспечение указанных характеристик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устанавливается нормативными правовыми актами Российской Федерации и нормативными правовыми актами Новосибирской области.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12.5.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Определение сроков обработки,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хранения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осуществление контроля за соблюдением сроков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фактов достижения целей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основании определенных целей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способов обработки и образующихся в процессе такой обработки различных видов документов устанавливаются сроки обработки и хранения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Определение сроков хранения осуществляется в соответствии с требованиями законодательства Российской Федерации,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>. в соответствии с перечнями типовых архивных документов с указанием сроков их хранения.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использовании документов, содержащих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в различных целях, определение сроков обработки,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>. хранения, таких документов устанавливается по максимальному сроку, предусмотренному федеральным законодательством.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этом в случае наличия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документах, обработка которых более не требуется, производятся действия по уничтожению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документально определенных и оформленных сроков обработки, в том числе хранения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не допускается.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 целью выполнения требования по уничтожению, либо обезличиванию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достижению целей обработки или в случае утраты необходимости в достижении этих целей, если иное не предусмотрено федеральным законодательством, </w:t>
      </w:r>
      <w:r w:rsidR="00852112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F34C4F" w:rsidRPr="00FF3B64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 xml:space="preserve">может создаваться комиссия, определяющая факт достижения целей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достижение предельных сроков хранения документов, содержащих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852112" w:rsidRPr="00494918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13.</w:t>
      </w:r>
      <w:r w:rsidR="00852112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Действия (операции) с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D05413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Обработкой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называется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включая: сбор, запись, систематизацию, накопление, хранение, уточнение, извлечение, использование, передачу, обезличивание, блокирование, удаление, уничтожение персональных данных. 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определенных и документально оформленных действий (операций), совершаемых с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не допускается.</w:t>
      </w:r>
    </w:p>
    <w:p w:rsidR="00852112" w:rsidRPr="00494918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852112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14.</w:t>
      </w:r>
      <w:r w:rsidR="00852112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Осуществление сбора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14.1.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Способы сбора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источники их получения</w:t>
      </w:r>
      <w:r w:rsidR="00852112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применяются следующие способы получения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субъектов</w:t>
      </w:r>
      <w:r w:rsidRPr="00494918">
        <w:rPr>
          <w:rStyle w:val="a3"/>
          <w:rFonts w:cs="Times New Roman"/>
          <w:sz w:val="26"/>
          <w:szCs w:val="26"/>
        </w:rPr>
        <w:t xml:space="preserve">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>:</w:t>
      </w:r>
    </w:p>
    <w:p w:rsidR="00852112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заполнение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соответствующих форм; 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получение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от третьих лиц;</w:t>
      </w:r>
    </w:p>
    <w:p w:rsidR="00852112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получение данных на основании запроса третьим лицам;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сбор данных из общедоступных источников.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14.2.</w:t>
      </w:r>
      <w:r w:rsidR="00852112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Правила сбора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Если предоставление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является обязательным в соответствии с федеральным законодательством, иными нормативными правовыми документами, </w:t>
      </w:r>
      <w:r w:rsidR="00852112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52112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обязано разъяснить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юридические последствия отказа предоставить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Если основания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согласия отсутствуют, то необходимо получение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получения такого согласия запрещается.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Если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получены не от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</w:t>
      </w:r>
      <w:r w:rsidR="00852112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r w:rsidR="001306A1" w:rsidRPr="00FF3B64">
        <w:rPr>
          <w:rFonts w:ascii="Times New Roman" w:hAnsi="Times New Roman" w:cs="Times New Roman"/>
          <w:sz w:val="26"/>
          <w:szCs w:val="26"/>
        </w:rPr>
        <w:t>Черепановского</w:t>
      </w:r>
      <w:bookmarkStart w:id="0" w:name="_GoBack"/>
      <w:bookmarkEnd w:id="0"/>
      <w:r w:rsidR="00852112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до начала обработки таких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обязано предоставить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следующую информацию: наименование оператора или его представителя; сведения о цели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ее правовое основание; сведения о предполагаемых пользователях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сведения об установленных правах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сведения об источниках получения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852112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освобождается от обязанности предоставлять субъекту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информацию в случаях, если: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уведомлен об осуществлении обработки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соответствующим оператором;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получены на основании федерального законодательства или в связи с исполнением договора, стороной которого либо выгодоприобретателем или поручителем, по которому является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сделаны общедоступными субъектом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или получены из общедоступного источника;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предоставление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сведений нарушает права и законные интересы третьих лиц.</w:t>
      </w:r>
    </w:p>
    <w:p w:rsidR="00710790" w:rsidRPr="00494918" w:rsidRDefault="0071079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710790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15.</w:t>
      </w:r>
      <w:r w:rsidR="00710790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Осуществление систематизации, накопления, уточнения и использования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Систематизация, накопление, уточнение, использование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710790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710790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осуществляются законными способами в соответствии с правилами, инструкциями, руководствами, регламентами и иными документами, определяющими технологический процесс обработки информации.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Уточнение </w:t>
      </w:r>
      <w:proofErr w:type="spellStart"/>
      <w:r w:rsidR="0071079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710790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710790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 xml:space="preserve">производится только на основании законно полученной в установленном порядке информации. Решение об уточнении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принимается лицом, ответственным за организацию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Использование </w:t>
      </w:r>
      <w:proofErr w:type="spellStart"/>
      <w:r w:rsidR="00C67E21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C67E21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67E21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 xml:space="preserve">осуществляется исключительно в заявленных целях. Использование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заранее не определенных и не оформленных установленным образом целях не допускается.</w:t>
      </w:r>
    </w:p>
    <w:p w:rsidR="00C67E21" w:rsidRPr="00494918" w:rsidRDefault="00C67E21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C67E21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16.</w:t>
      </w:r>
      <w:r w:rsidR="00C67E21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Осуществление передачи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Передача персональных данных </w:t>
      </w:r>
      <w:r w:rsidR="00C67E21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67E21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осуществляется с</w:t>
      </w:r>
      <w:r w:rsidR="00C67E2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соблюдением настоящих Правил и действующего законодательства Российской Федерации.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</w:t>
      </w:r>
      <w:r w:rsidR="00C67E21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67E21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приняты следующие способы передачи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</w:t>
      </w:r>
      <w:r w:rsidR="00C67E21" w:rsidRPr="00494918">
        <w:rPr>
          <w:rStyle w:val="a3"/>
          <w:rFonts w:cs="Times New Roman"/>
          <w:sz w:val="26"/>
          <w:szCs w:val="26"/>
        </w:rPr>
        <w:t xml:space="preserve">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передача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электронных и бумажных носителях информации нарочно;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передача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электронных и бумажных носителях посредством почтовой</w:t>
      </w:r>
      <w:r w:rsidR="00C67E21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связи;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передача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электронным каналам с использованием средств криптографической защиты информации.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Перед осуществлением передачи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проверяется основание на осуществление такой передачи и наличие согласия на передачу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согласии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наличие иных законных оснований.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Передача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должна осуществляться на основании: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договора с третьей стороной, которой осуществляется передача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запроса, полученного от третьей стороны, которой осуществляется передача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исполнения возложенных законодательством Российской Федерации на </w:t>
      </w:r>
      <w:r w:rsidR="00374E5F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374E5F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функций, полномочий и обязанностей.</w:t>
      </w:r>
    </w:p>
    <w:p w:rsidR="00C26DFC" w:rsidRPr="00494918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17.</w:t>
      </w:r>
      <w:r w:rsidR="00C26DFC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Осуществление хранения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Хранение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C26DFC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26DFC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осуществляется в форме, позволяющей определить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не дольше, чем этого требуют цели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срок хранения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 установлен нормативными правовыми актами Российской Федерации, нормативными правовыми актами Новосибирской области.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Хранение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C26DFC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26DFC" w:rsidRPr="00494918">
        <w:rPr>
          <w:rStyle w:val="a3"/>
          <w:rFonts w:cs="Times New Roman"/>
          <w:sz w:val="26"/>
          <w:szCs w:val="26"/>
        </w:rPr>
        <w:t xml:space="preserve"> района </w:t>
      </w:r>
      <w:r w:rsidRPr="00494918">
        <w:rPr>
          <w:rStyle w:val="a3"/>
          <w:rFonts w:cs="Times New Roman"/>
          <w:sz w:val="26"/>
          <w:szCs w:val="26"/>
        </w:rPr>
        <w:t>осуществляется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случайного: доступа к ним; их уничтожения; изменения; блокирования; копирования; предоставления; распространения.</w:t>
      </w:r>
    </w:p>
    <w:p w:rsidR="00C26DFC" w:rsidRPr="00494918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18.</w:t>
      </w:r>
      <w:r w:rsidR="00C26DFC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Осуществление блокирования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Блокированием </w:t>
      </w:r>
      <w:proofErr w:type="spellStart"/>
      <w:r w:rsidR="00C26DFC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называется временное прекращение обработки </w:t>
      </w:r>
      <w:proofErr w:type="spellStart"/>
      <w:r w:rsidR="00C26DFC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(за исключением случаев, если обработка необходима для уточнения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).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Блокирование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выявления неправомерной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 обращении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представителя, либо по запросу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момента такого обращения или получения указанного запроса на период проверки;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отсутствия возможности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установленные сроки до их уничтожения.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После устранения выявленной неправомерной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C26DFC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26DFC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осуществляет снятие блокирования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Решение о блокировании и снятии блокирования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принимается лицом, ответственным за организацию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C26DFC" w:rsidRPr="00494918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19.</w:t>
      </w:r>
      <w:r w:rsidR="00C26DFC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Осуществление обезличивания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Обезличивание </w:t>
      </w:r>
      <w:proofErr w:type="spellStart"/>
      <w:r w:rsidR="00C26DFC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использованием средств автоматизации осуществляется на основании нормативных правовых актов, правил, инструкций, руководств, регламентов и иных документов для достижения заранее определенных и заявленных целей.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Допускается обезличивание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 обработке </w:t>
      </w:r>
      <w:proofErr w:type="spellStart"/>
      <w:r w:rsidR="00C26DFC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использования средств автоматизации производить способом, исключающим дальнейшую обработку этих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сохранением возможности обработки иных данных, зафиксированных на материальном носителе.</w:t>
      </w:r>
    </w:p>
    <w:p w:rsidR="00C26DFC" w:rsidRPr="00494918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20.</w:t>
      </w:r>
      <w:r w:rsidR="00C26DFC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Осуществление уничтожения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 обязано уничтожить или обеспечить уничтожение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другим лицом, действующим по поручению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района) в следующих случаях: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достижении целей обработки или в случае утраты необходимости в достижении этих целей, если иное не предусмотрено федеральным законом (в срок, не превышающий тридцати дней с даты достижения цели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иным соглашением между оператором и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либо если оператор не вправе осуществлять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основаниях, предусмотренных Федеральным законом от 27.07.2006 № 152-ФЗ или другими федеральными законами);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персональные данные являются незаконно полученными или не являются необходимыми для заявленной цели обработки (в срок, не превышающий семи рабочих дней);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выявления неправомерной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обеспечить правомерность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невозможно (в срок, не превышающий десяти рабочих дней с даты выявления неправомерной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отзыва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согласия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в случае, если сохранение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более не требуется для целей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иным соглашением между оператором и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либо если оператор не вправе осуществлять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основаниях, предусмотренных Федеральным законом от 27.07.2006 № 152-ФЗ или другими федеральными законами);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обращения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к оператору с требованием о прекращении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(в срок, не превышающий десяти рабочих дней с даты получения оператором соответствующего требования, за исключением случаев, предусмотренных пунктами 2 - 11 части 1 статьи 6, частью 2 статьи 10 и частью 2 статьи 11 Федерального закона от 27.07.2006 № 152-ФЗ. Указанный срок может быть продлен, но не более чем на пять рабочих дней в случае направления оператором в адрес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мотивированного уведомления с указанием причин продления срока предоставления запрашиваемой информации).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отсутствия возможности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течение сроков, указанных в абзацах втором – шестом настоящего Порядка, осуществляется блокирование таких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обеспечивается их блокирование (если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другим лицом, действующим по поручению министерства) и обеспечивается уничтожение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срок не более чем шесть месяцев, если иной срок не установлен федеральными законами.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уничтожении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необходимо: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убедиться в необходимости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убедиться в том, что уничтожаются те персональные данные, которые предназначены для уничтожения;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уничтожить персональные данные подходящим способом в соответствии с нижеследующими требованиями или способом, указанным в соответствующем распорядительном документе или технологической инструкции;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необходимости уведомить об уничтожении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требуемых лиц.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необходимости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следует руководствоваться следующими требованиями: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>бумажные носители, содержащие персональные данные, должны уничтожаться при помощи специального оборудования (уничтожителей (</w:t>
      </w:r>
      <w:proofErr w:type="spellStart"/>
      <w:r w:rsidRPr="00494918">
        <w:rPr>
          <w:rStyle w:val="a3"/>
          <w:rFonts w:cs="Times New Roman"/>
          <w:sz w:val="26"/>
          <w:szCs w:val="26"/>
        </w:rPr>
        <w:t>измельчителей</w:t>
      </w:r>
      <w:proofErr w:type="spellEnd"/>
      <w:r w:rsidRPr="00494918">
        <w:rPr>
          <w:rStyle w:val="a3"/>
          <w:rFonts w:cs="Times New Roman"/>
          <w:sz w:val="26"/>
          <w:szCs w:val="26"/>
        </w:rPr>
        <w:t>) бумаги);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после окончания процедуры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(или) материальных носителей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должен быть составлен соответствующий акт уничтожения;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контроль за своевременным уничтожением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осуществляют ответственные за организацию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осуществлять подтверждение факта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соответствии с Требованиями к подтверждению уничтожения персональных данных, утвержденными приказом Федеральной службы по надзору в сфере связи, информационных технологий и массовых коммуникаций от 28.10.2022 № 179 «Об утверждении требований к подтверждению уничтожению персональных данных».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Уничтожение части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(обрабатываемых с использованием и без использования средств автоматизации),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сохранением возможности обработки иных данных, зафиксированных на материальном носителе (удаление, зачеркивание, стирание).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необходимости уничтожения части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допускается уничтожать материальный носитель одним из указанных в настоящих Правилах способов, с предварительным копированием сведений, не подлежащих уничтожению, способом, исключающим одновременное копирование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подлежащих уничтожению.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Уничтожение или обезличивание части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это допускается материальным носителем, может производиться способом, исключающим дальнейшую обработку этих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сохранением возможности обработки иных данных, зафиксированных на материальном носителе (удаление, вымарывание).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: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заявлению гражданина либо в случае неправомерного осуществления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– по форме согласно приложению № 1 к Правилам;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в других случаях – по форме согласно приложению № 2 к Правилам.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Акт об уничтожении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должен содержать: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наименование и адрес оператора;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наименование или фамилию, имя, отчество (последнее - при наличии), адрес лица (лиц), осуществляющего (осуществляющих)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(субъектов)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поручению оператора (если обработка была поручена такому (таким) лицу (лицам);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фамилию, имя, отчество (последнее - при наличии) субъекта (субъектов) или иную информацию, относящуюся к определенному (определенным) физическому (физическим) лицу (лицам), чьи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были уничтожены;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фамилию, имя, отчество (последнее - при наличии), должность лиц (лица), уничтоживших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а также их (его) подпись;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перечень категорий, уничтоженных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(субъектов)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наименование уничтоженного материального (материальных) носителя</w:t>
      </w:r>
      <w:r w:rsidR="008265A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(носителей), содержащего (содержащих)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(субъектов)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с</w:t>
      </w:r>
      <w:r w:rsidR="008265A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указанием количества листов в отношении каждого материального носителя (в</w:t>
      </w:r>
      <w:r w:rsidR="008265A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случае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использования средств автоматизации);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наименование информационной (информационных) системы (систем)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</w:t>
      </w:r>
      <w:r w:rsidR="008265A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из которой (которых) были уничтожены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(субъектов)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(в случае</w:t>
      </w:r>
      <w:r w:rsidR="008265A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использованием средств автоматизации);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способ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причину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606D7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дату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субъекта (субъектов)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606D7" w:rsidP="003606D7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Хранение актов об уничтожении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(или) материальных носителей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8265A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осуществляется в течение срока исковой давности, если иное не установлено</w:t>
      </w:r>
      <w:r w:rsidR="008265AB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нормативными правовыми актами Российской Федерации.</w:t>
      </w:r>
    </w:p>
    <w:p w:rsidR="00C26DFC" w:rsidRPr="00494918" w:rsidRDefault="00C26DFC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C26DFC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21.</w:t>
      </w:r>
      <w:r w:rsidR="00C26DFC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Права и обязанности субъекта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и </w:t>
      </w:r>
      <w:r w:rsidR="00C26DFC" w:rsidRPr="00494918">
        <w:rPr>
          <w:rStyle w:val="a3"/>
          <w:rFonts w:cs="Times New Roman"/>
          <w:b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b/>
          <w:sz w:val="26"/>
          <w:szCs w:val="26"/>
        </w:rPr>
        <w:t>Черепановского</w:t>
      </w:r>
      <w:proofErr w:type="spellEnd"/>
      <w:r w:rsidR="00C26DFC" w:rsidRPr="00494918">
        <w:rPr>
          <w:rStyle w:val="a3"/>
          <w:rFonts w:cs="Times New Roman"/>
          <w:b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b/>
          <w:sz w:val="26"/>
          <w:szCs w:val="26"/>
        </w:rPr>
        <w:t xml:space="preserve"> при обработке</w:t>
      </w:r>
      <w:r w:rsidR="00C26DFC" w:rsidRPr="00494918">
        <w:rPr>
          <w:rStyle w:val="a3"/>
          <w:rFonts w:cs="Times New Roman"/>
          <w:b/>
          <w:sz w:val="26"/>
          <w:szCs w:val="26"/>
        </w:rPr>
        <w:t xml:space="preserve">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21.1.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Права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Субъект персональных данных, чьи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обрабатываются </w:t>
      </w:r>
      <w:r w:rsidR="00C26DFC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26DFC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, имеет право: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получение сведений о подтверждении факта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C26DFC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26DFC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получение сведений о правовых основаниях и целях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на получение сведений о лицах (за исключением сведений о государственных служащих и сотрудниках </w:t>
      </w:r>
      <w:r w:rsidR="00C26DFC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C26DFC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), которые имеют доступ к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которым могут быть раскрыты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основании служебного контракта (трудового договора) или на основании федерального законодательства;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получение сведений об обрабатываемых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относящихся к соответствующему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источник их получения, если иной порядок представления таких данных не предусмотрен федеральным законодательством; на получение сведений о сроках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сроках их хранения; на получение сведений о порядке осуществления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своих прав, предусмотренных законодательством в области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на получение информации об осуществленной или о предполагаемой трансграничной передаче данных;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получение сведений о наименовании и адресе лица, осуществляющего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поручению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, если обработка поручена или будет поручена такому лицу;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получение иных сведений, предусмотренных законодательством в области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другими федеральными законами;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требовать от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уточнения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их блокирования или уничтожения в случае, если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принимать предусмотренные законом меры по защите своих прав; требовать от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предоставления ему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доступной форме; повторного обращения и запроса в целях получения сведений и ознакомления с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заявить возражение против принятия решения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порождающего юридические последствия в отношении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иным образом затрагивающего его права и законные интересы;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обжаловать действия или бездействие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в уполномоченный орган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в судебном порядке, если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считает, что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осуществляет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 нарушением требований федерального законодательства или иным образом нарушает его права и свободы;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на защиту своих прав и законных интересов, в том числе на возмещение убытков и (или) компенсацию морального вреда в судебном порядке;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требовать предоставления безвозмездно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представителю возможности ознакомления с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относящимися к этому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принимать решение о предоставлении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давать согласие на их обработку свободно, своей волей и в своем интересе; отзывать согласие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 прекращение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срок, не превышающий десяти рабочих дней с даты получения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152-ФЗ. Указанный срок может быть продлен, но не более чем на пять рабочих дней в случае уведомления с указанием причин продления срока предоставления запрашиваемой информации.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21.2.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Обязанности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Субъект </w:t>
      </w:r>
      <w:proofErr w:type="spellStart"/>
      <w:r w:rsidR="00925398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чьи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обрабатываются </w:t>
      </w:r>
      <w:r w:rsidR="00925398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>, обязан: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предоставлять свои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случаях, когда федеральным законодательством предусматриваются случаи обязательного предоставления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своих </w:t>
      </w:r>
      <w:proofErr w:type="spellStart"/>
      <w:r w:rsidR="00925398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 целью соблюдения его законных прав и интересов подавать только достоверные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Кроме указанных обязанностей в вопросах обработки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субъект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налагаются иные обязанности, предусмотренные действующим законодательством Российской Федерации.</w:t>
      </w:r>
    </w:p>
    <w:p w:rsidR="00925398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21.3.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Права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при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при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имеет право: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обрабатывать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соответствии с действующим законодательством Российской Федерации;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поручить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другому лицу с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 федеральным законодательством, на основании заключаемого с этим лицом договора, в том числе государственного контракта, либо путем принятия соответствующего акта;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мотивированно отказать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выполнении повторного запроса в целях получения сведений, касающихся обработки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при нарушении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своих обязанностей по подаче такого запроса;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ограничить право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доступ к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соответствии с федеральным законодательством,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в соответствии с законодательством о противодействии легализации доходов, полученных преступным путем, и финансированию терроризма;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ограничить право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доступ к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соответствии с федеральным законодательством,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если доступ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к его </w:t>
      </w:r>
      <w:proofErr w:type="spellStart"/>
      <w:r w:rsidR="00925398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нарушает права и законные интересы третьих лиц;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действующим законодательством в области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</w:t>
      </w:r>
      <w:r w:rsidR="00925398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федеральным законодательством;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осуществлять или обеспечивать блокирование, или уничтожение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обеспечить правомерность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невозможно; осуществлять или обеспечивать уничтожение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достижения цели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продолжить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основании пункта 4 статьи 21 Федерального закона от 27.07.2006 №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в случае отзыва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согласия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продолжить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основании пункта 5 статьи 21 Федерального закона от 27.07.2006 №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отсутствия возможности уничтожения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осуществить блокирование таких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обеспечить уничтожение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срок не более чем шесть месяцев, если иной срок не установлен федеральным законодательством;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осуществлять без уведомления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указанных в пункте 2 статьи 22 Федерального закона от 27.07.2006 №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152-ФЗ.</w:t>
      </w:r>
    </w:p>
    <w:p w:rsidR="00925398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21.4.</w:t>
      </w:r>
      <w:r w:rsidR="00925398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Обязанности </w:t>
      </w:r>
      <w:r w:rsidR="00925398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925398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при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</w:p>
    <w:p w:rsidR="00925398" w:rsidRPr="00494918" w:rsidRDefault="00925398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при обработке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субъектов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обязано: </w:t>
      </w:r>
    </w:p>
    <w:p w:rsidR="00925398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строго соблюдать принципы и правила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в случае, 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по поручению оператора, строго соблюдать и выполнять требования оператора;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не раскрывать третьим лицам и не распространять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 федеральным законодательством;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 требованию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либо по решению суда или иных уполномоченных государственных органов исключить из общедоступных источников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сведения о субъекте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925398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обеспечить конкретность и информированность согласия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получать согласие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 действующим законодательством;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получения согласия на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от представителя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проверять полномочия данного представителя на дачу согласия от имени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представить доказательство получения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доказательство наличия оснований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получения согласия;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строго соблюдать требования к содержанию согласия в письменной форме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предоставить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сведения по запросу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доступной форме, в которых не должны содержаться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относящиеся к другим субъектам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за исключением случаев, если имеются законные основания для раскрытия таких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мотивировать и представить доказательства обоснованности отказа в выполнении повторного запроса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разъяснить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порядок принятия решения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 возможные юридические последствия такого решения, предоставить возможность заявить возражение против такого решения, а также разъяснить</w:t>
      </w:r>
      <w:r w:rsidR="00925398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порядок защиты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своих прав и законных интересов;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предоставить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его просьбе информацию, касающуюся обработки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разъяснить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юридические последствия отказа предоставить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предоставление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является обязательным в соответствии с федеральным законодательством;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принимать меры, необходимые и достаточные для обеспечения выполнения своих обязанностей в области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 федеральным законодательством;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lastRenderedPageBreak/>
        <w:t xml:space="preserve">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к сведениям о реализуемых требованиях к защите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по запросу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представить документы, определяющие политику в отношении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 сведения о реализуемых требованиях к защите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а также от иных неправомерных действий в отношении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сообщить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представителю информацию о наличии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относящихся к соответствующему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а также предоставить возможность ознакомления с этими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 обращении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представителя, либо при получении запроса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представителя; в случае отказа в предоставлении информации о наличии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 соответствующем субъекте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или его представителю при их обращении, либо при получении запроса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 дать в письменной форме мотивированный ответ;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предоставить безвозмездно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представителю возможность ознакомления с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относящимися к этому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внести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необходимые изменения или уничтожить такие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случае предоставления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представителем сведений, подтверждающих, что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являются неполными, неточными или неактуальными; строго соблюдать сроки по уведомлениям, блокированию и уничтожению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уведомить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 о внесенных изменениях и предпринятых мерах и принять разумные меры для уведомления третьих лиц, которым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этого субъекта были переданы;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сообщить в уполномоченный орган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по запросу этого органа необходимую информацию;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выявления неправомерной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 обращении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 либо по запросу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представителя, либо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оператор обязан осуществить блокирование неправомерно обрабатываемых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относящихся к этому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или обеспечить их блокирование (если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другим лицом, действующим по поручению оператора) с момента</w:t>
      </w:r>
      <w:r w:rsidR="00A455F9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такого обращения или получения указанного запроса на период проверки;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выявления неточных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 обращении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 либо по их запросу или по запросу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оператор обязан осуществить блокирование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относящихся к этому субъекту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или обеспечить их блокирование (если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другим лицом, действующим по поручению оператора) с момента такого обращения или получения указанного запроса на период проверки, если блокирование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 нарушает права и законные интересы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третьих лиц;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уточнить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либо обеспечить их уточнение (если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другим лицом, действующим по поручению оператора) и снять блокирование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случае подтверждения факта неточности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основании сведений, представленных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представителем либо </w:t>
      </w:r>
      <w:r w:rsidRPr="00494918">
        <w:rPr>
          <w:rStyle w:val="a3"/>
          <w:rFonts w:cs="Times New Roman"/>
          <w:sz w:val="26"/>
          <w:szCs w:val="26"/>
        </w:rPr>
        <w:lastRenderedPageBreak/>
        <w:t xml:space="preserve">уполномоченным органом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или иных необходимых документов;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прекратить неправомерную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обеспечить прекращение неправомерной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лицом, действующим по поручению оператора в случае выявления неправомерной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осуществляемой оператором или лицом, действующим по поручению оператора;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уничтожить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обеспечить их уничтожение в случае, если обеспечить правомерность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невозможно;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уведомить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представителя, а в случае, если обращение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его представителя либо запрос уполномоченного органа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были направлены уполномоченным органом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также указанный орган об устранении допущенных нарушений или об уничтожении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прекратить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обеспечить ее прекращение (если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другим лицом, действующим по поручению оператора) и уничтожить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обеспечить их уничтожение (если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другим лицом, действующим по поручению оператора):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достижения цели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основаниях, предусмотренных Федеральным законом от 27.07.2006 №</w:t>
      </w:r>
      <w:r w:rsidR="00A455F9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отзыва субъектом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согласия на обработку его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если обработка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осуществляется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на основаниях, предусмотренных Федеральным законом от 27.07.2006 №</w:t>
      </w:r>
      <w:r w:rsidR="00A455F9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>152-ФЗ;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уведомить уполномоченный орган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 своем намерении осуществлять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уведомить уполномоченный орган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в случае изменения сведений, указанных в уведомлении о своем намерении осуществлять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назначить лицо, ответственное за организацию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; предоставлять лицу, ответственному за организацию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необходимые сведения;</w:t>
      </w:r>
    </w:p>
    <w:p w:rsidR="00A455F9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неукоснительно соблюдать все требования настоящих Правил;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ознакомить</w:t>
      </w:r>
      <w:r w:rsidR="00A455F9" w:rsidRPr="00494918">
        <w:rPr>
          <w:rStyle w:val="a3"/>
          <w:rFonts w:cs="Times New Roman"/>
          <w:sz w:val="26"/>
          <w:szCs w:val="26"/>
        </w:rPr>
        <w:t xml:space="preserve"> сотрудников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, непосредственно осуществляющих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с положениями законодательства Российской Федерации 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требованиями к защите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документами, определяющими политику в отношении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и организовать их обучение;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обращения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к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с требованием о прекращении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обязано в срок, не превышающий десяти рабочих дней с даты получения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), за исключением случаев, предусмотренных пунктами 2-11 части 1 статьи 6, частью 2 статьи 10 и частью 2 статьи 11 Федерального закона от 27.07.2006 №</w:t>
      </w:r>
      <w:r w:rsidR="00A455F9" w:rsidRPr="00494918">
        <w:rPr>
          <w:rStyle w:val="a3"/>
          <w:rFonts w:cs="Times New Roman"/>
          <w:sz w:val="26"/>
          <w:szCs w:val="26"/>
        </w:rPr>
        <w:t> </w:t>
      </w:r>
      <w:r w:rsidRPr="00494918">
        <w:rPr>
          <w:rStyle w:val="a3"/>
          <w:rFonts w:cs="Times New Roman"/>
          <w:sz w:val="26"/>
          <w:szCs w:val="26"/>
        </w:rPr>
        <w:t xml:space="preserve">152-ФЗ. Указанный срок может быть продлен, но не более чем на пять рабочих дней в случае направления </w:t>
      </w:r>
      <w:r w:rsidR="008A4592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8A4592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в адрес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мотивированного уведомления с указанием причин продления срока предоставления запрашиваемой информации;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установления факта неправомерной или случайной передачи (предоставления, распространения, доступа)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повлекшей нарушение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обязано с момента выявления </w:t>
      </w:r>
      <w:r w:rsidRPr="00494918">
        <w:rPr>
          <w:rStyle w:val="a3"/>
          <w:rFonts w:cs="Times New Roman"/>
          <w:sz w:val="26"/>
          <w:szCs w:val="26"/>
        </w:rPr>
        <w:lastRenderedPageBreak/>
        <w:t xml:space="preserve">такого инцидента оператором, уполномоченным органом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иным заинтересованным лицом уведомить уполномоченный орган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1)</w:t>
      </w:r>
      <w:r w:rsidRPr="00494918">
        <w:rPr>
          <w:rStyle w:val="a3"/>
          <w:rFonts w:cs="Times New Roman"/>
          <w:sz w:val="26"/>
          <w:szCs w:val="26"/>
        </w:rPr>
        <w:tab/>
        <w:t xml:space="preserve">в течение двадцати четырех часов о произошедшем инциденте, о предполагаемых причинах, повлекших нарушение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и предполагаемом вреде, нанесенном правам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по вопросам, связанным с выявленным инцидентом;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2)</w:t>
      </w:r>
      <w:r w:rsidRPr="00494918">
        <w:rPr>
          <w:rStyle w:val="a3"/>
          <w:rFonts w:cs="Times New Roman"/>
          <w:sz w:val="26"/>
          <w:szCs w:val="26"/>
        </w:rPr>
        <w:tab/>
        <w:t>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:rsidR="00A455F9" w:rsidRPr="00494918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A455F9" w:rsidRPr="00494918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22.</w:t>
      </w:r>
      <w:r w:rsidR="00A455F9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Требования к сотрудникам </w:t>
      </w:r>
      <w:r w:rsidR="00A455F9" w:rsidRPr="00494918">
        <w:rPr>
          <w:rStyle w:val="a3"/>
          <w:rFonts w:cs="Times New Roman"/>
          <w:b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b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b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b/>
          <w:sz w:val="26"/>
          <w:szCs w:val="26"/>
        </w:rPr>
        <w:t xml:space="preserve">, осуществляющим доступ к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или их обработку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Лицо, ответственное за организацию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A455F9" w:rsidRPr="00494918">
        <w:rPr>
          <w:rStyle w:val="a3"/>
          <w:rFonts w:cs="Times New Roman"/>
          <w:sz w:val="26"/>
          <w:szCs w:val="26"/>
        </w:rPr>
        <w:t xml:space="preserve">в 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, организует ознакомление сотрудников, непосредственно осуществляющих обработку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доступ к ним, с положениями законодательства Российской Федерации 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(в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т.ч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. с требованиями к защите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), нормативных правовых актов </w:t>
      </w:r>
      <w:r w:rsidR="00A455F9" w:rsidRPr="00494918">
        <w:rPr>
          <w:rStyle w:val="a3"/>
          <w:rFonts w:cs="Times New Roman"/>
          <w:sz w:val="26"/>
          <w:szCs w:val="26"/>
        </w:rPr>
        <w:t>ГКУ НСО ЦСПН (наименование) района</w:t>
      </w:r>
      <w:r w:rsidRPr="00494918">
        <w:rPr>
          <w:rStyle w:val="a3"/>
          <w:rFonts w:cs="Times New Roman"/>
          <w:sz w:val="26"/>
          <w:szCs w:val="26"/>
        </w:rPr>
        <w:t xml:space="preserve"> по вопросам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включая настоящие Правила: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оформлении служебного контракта (трудового договора); при первоначальном допуске к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при назначении на должность, связанную с обработкой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или доступом к</w:t>
      </w:r>
      <w:r w:rsidR="00A455F9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>ним;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после внесения изменений в действующее законодательство Российской</w:t>
      </w:r>
      <w:r w:rsidR="00A455F9" w:rsidRPr="00494918">
        <w:rPr>
          <w:rStyle w:val="a3"/>
          <w:rFonts w:cs="Times New Roman"/>
          <w:sz w:val="26"/>
          <w:szCs w:val="26"/>
        </w:rPr>
        <w:t xml:space="preserve"> </w:t>
      </w:r>
      <w:r w:rsidRPr="00494918">
        <w:rPr>
          <w:rStyle w:val="a3"/>
          <w:rFonts w:cs="Times New Roman"/>
          <w:sz w:val="26"/>
          <w:szCs w:val="26"/>
        </w:rPr>
        <w:t xml:space="preserve">Федерации о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нормативные правовые акты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по вопросам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С</w:t>
      </w:r>
      <w:r w:rsidR="003E1CB0" w:rsidRPr="00494918">
        <w:rPr>
          <w:rStyle w:val="a3"/>
          <w:rFonts w:cs="Times New Roman"/>
          <w:sz w:val="26"/>
          <w:szCs w:val="26"/>
        </w:rPr>
        <w:t xml:space="preserve">отрудники </w:t>
      </w: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, непосредственно осуществляющие обработку </w:t>
      </w:r>
      <w:proofErr w:type="spellStart"/>
      <w:r w:rsidR="003E1CB0"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="003E1CB0" w:rsidRPr="00494918">
        <w:rPr>
          <w:rStyle w:val="a3"/>
          <w:rFonts w:cs="Times New Roman"/>
          <w:sz w:val="26"/>
          <w:szCs w:val="26"/>
        </w:rPr>
        <w:t xml:space="preserve"> или доступ к ним, обязаны: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неукоснительно следовать принципам обработки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знать и строго соблюдать положения действующего законодательства Российской Федерации в области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знать и строго соблюдать положения нормативных правовых актов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в области обработки и обеспечения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знать и строго соблюдать инструкции, руководства и иные эксплуатационные документы на применяемые средства автоматизации, в том числе программное обеспечение, и средства защиты информации;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соблюдать конфиденциальность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не предоставлять третьим лицам и не распространять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без согласия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если иное не предусмотрено федеральным законодательством;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не допускать нарушений требований и правил обработки и обеспечения безопасности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3E1CB0" w:rsidRPr="00494918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>С</w:t>
      </w:r>
      <w:r w:rsidR="003E1CB0" w:rsidRPr="00494918">
        <w:rPr>
          <w:rStyle w:val="a3"/>
          <w:rFonts w:cs="Times New Roman"/>
          <w:sz w:val="26"/>
          <w:szCs w:val="26"/>
        </w:rPr>
        <w:t xml:space="preserve">отрудники </w:t>
      </w:r>
      <w:r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района</w:t>
      </w:r>
      <w:r w:rsidR="003E1CB0" w:rsidRPr="00494918">
        <w:rPr>
          <w:rStyle w:val="a3"/>
          <w:rFonts w:cs="Times New Roman"/>
          <w:sz w:val="26"/>
          <w:szCs w:val="26"/>
        </w:rPr>
        <w:t xml:space="preserve"> несут личную ответственность за соблюдение требований действующего законодательства Российской Федерации, настоящих Правил.</w:t>
      </w:r>
    </w:p>
    <w:p w:rsidR="00A455F9" w:rsidRPr="00494918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23.</w:t>
      </w:r>
      <w:r w:rsidR="00A455F9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 xml:space="preserve">Обеспечение безопасности </w:t>
      </w:r>
      <w:proofErr w:type="spellStart"/>
      <w:r w:rsidRPr="00494918">
        <w:rPr>
          <w:rStyle w:val="a3"/>
          <w:rFonts w:cs="Times New Roman"/>
          <w:b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b/>
          <w:sz w:val="26"/>
          <w:szCs w:val="26"/>
        </w:rPr>
        <w:t xml:space="preserve"> при их обработке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соответствии с требованиями действующего законодательства в области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при обработке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принимает необходимые </w:t>
      </w:r>
      <w:r w:rsidRPr="00494918">
        <w:rPr>
          <w:rStyle w:val="a3"/>
          <w:rFonts w:cs="Times New Roman"/>
          <w:sz w:val="26"/>
          <w:szCs w:val="26"/>
        </w:rPr>
        <w:lastRenderedPageBreak/>
        <w:t xml:space="preserve">правовые, организационные и технические меры для защиты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, а также от иных неправомерных действий.</w:t>
      </w:r>
    </w:p>
    <w:p w:rsidR="00A455F9" w:rsidRPr="00494918" w:rsidRDefault="00A455F9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</w:p>
    <w:p w:rsidR="003E1CB0" w:rsidRPr="00494918" w:rsidRDefault="003E1CB0" w:rsidP="00A455F9">
      <w:pPr>
        <w:spacing w:after="0" w:line="240" w:lineRule="auto"/>
        <w:ind w:firstLine="709"/>
        <w:jc w:val="center"/>
        <w:rPr>
          <w:rStyle w:val="a3"/>
          <w:rFonts w:cs="Times New Roman"/>
          <w:b/>
          <w:sz w:val="26"/>
          <w:szCs w:val="26"/>
        </w:rPr>
      </w:pPr>
      <w:r w:rsidRPr="00494918">
        <w:rPr>
          <w:rStyle w:val="a3"/>
          <w:rFonts w:cs="Times New Roman"/>
          <w:b/>
          <w:sz w:val="26"/>
          <w:szCs w:val="26"/>
        </w:rPr>
        <w:t>24.</w:t>
      </w:r>
      <w:r w:rsidR="00A455F9" w:rsidRPr="00494918">
        <w:rPr>
          <w:rStyle w:val="a3"/>
          <w:rFonts w:cs="Times New Roman"/>
          <w:b/>
          <w:sz w:val="26"/>
          <w:szCs w:val="26"/>
        </w:rPr>
        <w:t> </w:t>
      </w:r>
      <w:r w:rsidRPr="00494918">
        <w:rPr>
          <w:rStyle w:val="a3"/>
          <w:rFonts w:cs="Times New Roman"/>
          <w:b/>
          <w:sz w:val="26"/>
          <w:szCs w:val="26"/>
        </w:rPr>
        <w:t>Мероприятия при возникновении обстоятельств непреодолимой силы (форс-мажор)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обстоятельств непреодолимой силы, возникших в результате событий чрезвычайного характера, повлекших нарушения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освобождается от ответственности при наличии доказательств указанных выше обстоятельств.</w:t>
      </w:r>
    </w:p>
    <w:p w:rsidR="003E1CB0" w:rsidRPr="00494918" w:rsidRDefault="003E1CB0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6"/>
          <w:szCs w:val="26"/>
        </w:rPr>
      </w:pPr>
      <w:r w:rsidRPr="00494918">
        <w:rPr>
          <w:rStyle w:val="a3"/>
          <w:rFonts w:cs="Times New Roman"/>
          <w:sz w:val="26"/>
          <w:szCs w:val="26"/>
        </w:rPr>
        <w:t xml:space="preserve">В случае возникновения обстоятельств непреодолимой силы и нарушения прав субъектов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 xml:space="preserve">, связанных с такими обстоятельствами, </w:t>
      </w:r>
      <w:r w:rsidR="00A455F9" w:rsidRPr="00494918">
        <w:rPr>
          <w:rStyle w:val="a3"/>
          <w:rFonts w:cs="Times New Roman"/>
          <w:sz w:val="26"/>
          <w:szCs w:val="26"/>
        </w:rPr>
        <w:t xml:space="preserve">ГКУ НСО ЦСПН </w:t>
      </w:r>
      <w:proofErr w:type="spellStart"/>
      <w:r w:rsidR="00A40259" w:rsidRPr="00494918">
        <w:rPr>
          <w:rFonts w:ascii="Times New Roman" w:hAnsi="Times New Roman" w:cs="Times New Roman"/>
          <w:sz w:val="26"/>
          <w:szCs w:val="26"/>
        </w:rPr>
        <w:t>Черепановского</w:t>
      </w:r>
      <w:proofErr w:type="spellEnd"/>
      <w:r w:rsidR="00A455F9" w:rsidRPr="00494918">
        <w:rPr>
          <w:rStyle w:val="a3"/>
          <w:rFonts w:cs="Times New Roman"/>
          <w:sz w:val="26"/>
          <w:szCs w:val="26"/>
        </w:rPr>
        <w:t xml:space="preserve"> района</w:t>
      </w:r>
      <w:r w:rsidRPr="00494918">
        <w:rPr>
          <w:rStyle w:val="a3"/>
          <w:rFonts w:cs="Times New Roman"/>
          <w:sz w:val="26"/>
          <w:szCs w:val="26"/>
        </w:rPr>
        <w:t xml:space="preserve"> принимает все меры для извещения субъекта </w:t>
      </w:r>
      <w:proofErr w:type="spellStart"/>
      <w:r w:rsidRPr="00494918">
        <w:rPr>
          <w:rStyle w:val="a3"/>
          <w:rFonts w:cs="Times New Roman"/>
          <w:sz w:val="26"/>
          <w:szCs w:val="26"/>
        </w:rPr>
        <w:t>ПДн</w:t>
      </w:r>
      <w:proofErr w:type="spellEnd"/>
      <w:r w:rsidRPr="00494918">
        <w:rPr>
          <w:rStyle w:val="a3"/>
          <w:rFonts w:cs="Times New Roman"/>
          <w:sz w:val="26"/>
          <w:szCs w:val="26"/>
        </w:rPr>
        <w:t>.</w:t>
      </w:r>
    </w:p>
    <w:p w:rsidR="00712DD6" w:rsidRDefault="00712DD6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p w:rsidR="00494918" w:rsidRPr="00BA4D00" w:rsidRDefault="00494918" w:rsidP="00BA4D00">
      <w:pPr>
        <w:spacing w:after="0" w:line="240" w:lineRule="auto"/>
        <w:ind w:firstLine="709"/>
        <w:jc w:val="both"/>
        <w:rPr>
          <w:rStyle w:val="a3"/>
          <w:rFonts w:cs="Times New Roman"/>
          <w:sz w:val="24"/>
          <w:szCs w:val="24"/>
        </w:rPr>
      </w:pPr>
    </w:p>
    <w:sectPr w:rsidR="00494918" w:rsidRPr="00BA4D00" w:rsidSect="007C4378">
      <w:pgSz w:w="11906" w:h="16838"/>
      <w:pgMar w:top="1021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0"/>
    <w:rsid w:val="000D5E6F"/>
    <w:rsid w:val="00122C5F"/>
    <w:rsid w:val="001306A1"/>
    <w:rsid w:val="00200004"/>
    <w:rsid w:val="0027440D"/>
    <w:rsid w:val="002C771A"/>
    <w:rsid w:val="003606D7"/>
    <w:rsid w:val="00371EE8"/>
    <w:rsid w:val="00374E5F"/>
    <w:rsid w:val="003E1CB0"/>
    <w:rsid w:val="004918AF"/>
    <w:rsid w:val="00494918"/>
    <w:rsid w:val="004A6E86"/>
    <w:rsid w:val="005B44EE"/>
    <w:rsid w:val="006D2DA0"/>
    <w:rsid w:val="00710790"/>
    <w:rsid w:val="00712DD6"/>
    <w:rsid w:val="007C4378"/>
    <w:rsid w:val="008265AB"/>
    <w:rsid w:val="00852112"/>
    <w:rsid w:val="00896F5B"/>
    <w:rsid w:val="008A4592"/>
    <w:rsid w:val="008E2395"/>
    <w:rsid w:val="008F5E0E"/>
    <w:rsid w:val="00925398"/>
    <w:rsid w:val="00977E01"/>
    <w:rsid w:val="00A40259"/>
    <w:rsid w:val="00A455F9"/>
    <w:rsid w:val="00A521C3"/>
    <w:rsid w:val="00BA4D00"/>
    <w:rsid w:val="00BC416B"/>
    <w:rsid w:val="00BD304D"/>
    <w:rsid w:val="00C26DFC"/>
    <w:rsid w:val="00C67E21"/>
    <w:rsid w:val="00C86A30"/>
    <w:rsid w:val="00CB7F8D"/>
    <w:rsid w:val="00D05413"/>
    <w:rsid w:val="00D766B2"/>
    <w:rsid w:val="00EB1601"/>
    <w:rsid w:val="00ED5275"/>
    <w:rsid w:val="00F323CD"/>
    <w:rsid w:val="00F34C4F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1B18"/>
  <w15:chartTrackingRefBased/>
  <w15:docId w15:val="{5658A696-A676-4098-AF6B-BCBAF9C8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НВ"/>
    <w:basedOn w:val="a0"/>
    <w:uiPriority w:val="1"/>
    <w:qFormat/>
    <w:rsid w:val="003E1CB0"/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BA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23</Pages>
  <Words>9651</Words>
  <Characters>55011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Николай Викторович</dc:creator>
  <cp:keywords/>
  <dc:description/>
  <cp:lastModifiedBy>User</cp:lastModifiedBy>
  <cp:revision>21</cp:revision>
  <cp:lastPrinted>2025-04-01T03:15:00Z</cp:lastPrinted>
  <dcterms:created xsi:type="dcterms:W3CDTF">2025-03-25T11:08:00Z</dcterms:created>
  <dcterms:modified xsi:type="dcterms:W3CDTF">2025-04-17T05:41:00Z</dcterms:modified>
</cp:coreProperties>
</file>