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F6B" w:rsidRPr="0055627F" w:rsidRDefault="00354F6B" w:rsidP="00354F6B">
      <w:pPr>
        <w:spacing w:after="0" w:line="240" w:lineRule="auto"/>
        <w:ind w:firstLine="467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55627F">
        <w:rPr>
          <w:rStyle w:val="2"/>
          <w:rFonts w:eastAsiaTheme="minorHAnsi"/>
          <w:sz w:val="24"/>
          <w:szCs w:val="24"/>
        </w:rPr>
        <w:t>УВЕРЖДЕНО</w:t>
      </w:r>
    </w:p>
    <w:p w:rsidR="00354F6B" w:rsidRPr="0055627F" w:rsidRDefault="00354F6B" w:rsidP="00354F6B">
      <w:pPr>
        <w:pStyle w:val="Noeeu1"/>
        <w:widowControl/>
        <w:spacing w:line="276" w:lineRule="auto"/>
        <w:ind w:firstLine="4678"/>
        <w:jc w:val="left"/>
        <w:rPr>
          <w:rStyle w:val="2"/>
          <w:sz w:val="24"/>
          <w:szCs w:val="24"/>
        </w:rPr>
      </w:pPr>
      <w:r w:rsidRPr="0055627F">
        <w:rPr>
          <w:rStyle w:val="2"/>
          <w:sz w:val="24"/>
          <w:szCs w:val="24"/>
        </w:rPr>
        <w:t xml:space="preserve">приказом </w:t>
      </w:r>
      <w:proofErr w:type="gramStart"/>
      <w:r w:rsidRPr="0055627F">
        <w:rPr>
          <w:rStyle w:val="2"/>
          <w:sz w:val="24"/>
          <w:szCs w:val="24"/>
        </w:rPr>
        <w:t>государственного</w:t>
      </w:r>
      <w:proofErr w:type="gramEnd"/>
      <w:r w:rsidRPr="0055627F">
        <w:rPr>
          <w:rStyle w:val="2"/>
          <w:sz w:val="24"/>
          <w:szCs w:val="24"/>
        </w:rPr>
        <w:t xml:space="preserve"> казенного</w:t>
      </w:r>
    </w:p>
    <w:p w:rsidR="00354F6B" w:rsidRPr="0055627F" w:rsidRDefault="00354F6B" w:rsidP="00354F6B">
      <w:pPr>
        <w:pStyle w:val="Noeeu1"/>
        <w:widowControl/>
        <w:spacing w:line="276" w:lineRule="auto"/>
        <w:ind w:firstLine="4678"/>
        <w:jc w:val="left"/>
        <w:rPr>
          <w:rStyle w:val="2"/>
          <w:sz w:val="24"/>
          <w:szCs w:val="24"/>
        </w:rPr>
      </w:pPr>
      <w:r w:rsidRPr="0055627F">
        <w:rPr>
          <w:rStyle w:val="2"/>
          <w:sz w:val="24"/>
          <w:szCs w:val="24"/>
        </w:rPr>
        <w:t>учреждения Новосибирской области</w:t>
      </w:r>
    </w:p>
    <w:p w:rsidR="00354F6B" w:rsidRPr="0055627F" w:rsidRDefault="00354F6B" w:rsidP="00354F6B">
      <w:pPr>
        <w:spacing w:after="0" w:line="240" w:lineRule="auto"/>
        <w:ind w:firstLine="4678"/>
        <w:rPr>
          <w:rStyle w:val="2"/>
          <w:rFonts w:eastAsiaTheme="minorHAnsi"/>
          <w:sz w:val="24"/>
          <w:szCs w:val="24"/>
        </w:rPr>
      </w:pPr>
      <w:r w:rsidRPr="0055627F">
        <w:rPr>
          <w:rStyle w:val="2"/>
          <w:rFonts w:eastAsiaTheme="minorHAnsi"/>
          <w:sz w:val="24"/>
          <w:szCs w:val="24"/>
        </w:rPr>
        <w:t>«Центр социальной поддержки</w:t>
      </w:r>
    </w:p>
    <w:p w:rsidR="00354F6B" w:rsidRPr="0055627F" w:rsidRDefault="00354F6B" w:rsidP="00354F6B">
      <w:pPr>
        <w:spacing w:after="0" w:line="240" w:lineRule="auto"/>
        <w:ind w:firstLine="4678"/>
        <w:rPr>
          <w:rStyle w:val="2"/>
          <w:rFonts w:eastAsiaTheme="minorHAnsi"/>
          <w:sz w:val="24"/>
          <w:szCs w:val="24"/>
        </w:rPr>
      </w:pPr>
      <w:r w:rsidRPr="0055627F">
        <w:rPr>
          <w:rStyle w:val="2"/>
          <w:rFonts w:eastAsiaTheme="minorHAnsi"/>
          <w:sz w:val="24"/>
          <w:szCs w:val="24"/>
        </w:rPr>
        <w:t xml:space="preserve">населения </w:t>
      </w:r>
      <w:proofErr w:type="spellStart"/>
      <w:r w:rsidR="00183428">
        <w:rPr>
          <w:rStyle w:val="2"/>
          <w:rFonts w:eastAsiaTheme="minorHAnsi"/>
          <w:sz w:val="24"/>
          <w:szCs w:val="24"/>
        </w:rPr>
        <w:t>Коченевского</w:t>
      </w:r>
      <w:proofErr w:type="spellEnd"/>
      <w:r w:rsidR="00183428">
        <w:rPr>
          <w:rStyle w:val="2"/>
          <w:rFonts w:eastAsiaTheme="minorHAnsi"/>
          <w:sz w:val="24"/>
          <w:szCs w:val="24"/>
        </w:rPr>
        <w:t xml:space="preserve"> </w:t>
      </w:r>
      <w:r>
        <w:rPr>
          <w:rStyle w:val="2"/>
          <w:rFonts w:eastAsiaTheme="minorHAnsi"/>
          <w:sz w:val="24"/>
          <w:szCs w:val="24"/>
        </w:rPr>
        <w:t xml:space="preserve"> района</w:t>
      </w:r>
      <w:r w:rsidRPr="0055627F">
        <w:rPr>
          <w:rStyle w:val="2"/>
          <w:rFonts w:eastAsiaTheme="minorHAnsi"/>
          <w:sz w:val="24"/>
          <w:szCs w:val="24"/>
        </w:rPr>
        <w:t>»</w:t>
      </w:r>
    </w:p>
    <w:p w:rsidR="00354F6B" w:rsidRPr="0055627F" w:rsidRDefault="00354F6B" w:rsidP="00354F6B">
      <w:pPr>
        <w:spacing w:after="0" w:line="240" w:lineRule="auto"/>
        <w:ind w:firstLine="467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627F">
        <w:rPr>
          <w:rStyle w:val="2"/>
          <w:rFonts w:eastAsiaTheme="minorHAnsi"/>
          <w:sz w:val="24"/>
          <w:szCs w:val="24"/>
        </w:rPr>
        <w:t>от 2</w:t>
      </w:r>
      <w:r w:rsidR="00183428">
        <w:rPr>
          <w:rStyle w:val="2"/>
          <w:rFonts w:eastAsiaTheme="minorHAnsi"/>
          <w:sz w:val="24"/>
          <w:szCs w:val="24"/>
        </w:rPr>
        <w:t>8</w:t>
      </w:r>
      <w:r w:rsidRPr="0055627F">
        <w:rPr>
          <w:rStyle w:val="2"/>
          <w:rFonts w:eastAsiaTheme="minorHAnsi"/>
          <w:sz w:val="24"/>
          <w:szCs w:val="24"/>
        </w:rPr>
        <w:t xml:space="preserve"> декабря 202</w:t>
      </w:r>
      <w:r>
        <w:rPr>
          <w:rStyle w:val="2"/>
          <w:rFonts w:eastAsiaTheme="minorHAnsi"/>
          <w:sz w:val="24"/>
          <w:szCs w:val="24"/>
        </w:rPr>
        <w:t>3</w:t>
      </w:r>
      <w:r w:rsidRPr="0055627F">
        <w:rPr>
          <w:rStyle w:val="2"/>
          <w:rFonts w:eastAsiaTheme="minorHAnsi"/>
          <w:sz w:val="24"/>
          <w:szCs w:val="24"/>
        </w:rPr>
        <w:t xml:space="preserve"> г. № </w:t>
      </w:r>
      <w:r w:rsidR="00183428">
        <w:rPr>
          <w:rStyle w:val="2"/>
          <w:rFonts w:eastAsiaTheme="minorHAnsi"/>
          <w:sz w:val="24"/>
          <w:szCs w:val="24"/>
        </w:rPr>
        <w:t>113</w:t>
      </w:r>
    </w:p>
    <w:p w:rsidR="00354F6B" w:rsidRPr="0055627F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54F6B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4F6B" w:rsidRPr="00462882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Правила </w:t>
      </w:r>
    </w:p>
    <w:p w:rsidR="00354F6B" w:rsidRDefault="00354F6B" w:rsidP="00354F6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628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осуществления внутреннего контроля соответствия обработки персональных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данных требованиям к защите персональных данных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7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r w:rsidRPr="00EB1CEC">
        <w:rPr>
          <w:rFonts w:ascii="Times New Roman" w:eastAsia="Calibri" w:hAnsi="Times New Roman" w:cs="Times New Roman"/>
          <w:b/>
          <w:sz w:val="28"/>
          <w:szCs w:val="28"/>
        </w:rPr>
        <w:t>государственно</w:t>
      </w:r>
      <w:r>
        <w:rPr>
          <w:rFonts w:ascii="Times New Roman" w:eastAsia="Calibri" w:hAnsi="Times New Roman" w:cs="Times New Roman"/>
          <w:b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b/>
          <w:sz w:val="28"/>
          <w:szCs w:val="28"/>
        </w:rPr>
        <w:t xml:space="preserve"> казенно</w:t>
      </w:r>
      <w:r>
        <w:rPr>
          <w:rFonts w:ascii="Times New Roman" w:eastAsia="Calibri" w:hAnsi="Times New Roman" w:cs="Times New Roman"/>
          <w:b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b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b/>
          <w:sz w:val="28"/>
          <w:szCs w:val="28"/>
        </w:rPr>
        <w:t>и</w:t>
      </w:r>
      <w:r w:rsidRPr="00EB1CEC">
        <w:rPr>
          <w:rFonts w:ascii="Times New Roman" w:eastAsia="Calibri" w:hAnsi="Times New Roman" w:cs="Times New Roman"/>
          <w:b/>
          <w:sz w:val="28"/>
          <w:szCs w:val="28"/>
        </w:rPr>
        <w:t xml:space="preserve"> Новосибирской области</w:t>
      </w:r>
    </w:p>
    <w:p w:rsidR="00354F6B" w:rsidRPr="00EB1CEC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B1CEC">
        <w:rPr>
          <w:rFonts w:ascii="Times New Roman" w:eastAsia="Calibri" w:hAnsi="Times New Roman" w:cs="Times New Roman"/>
          <w:b/>
          <w:sz w:val="28"/>
          <w:szCs w:val="28"/>
        </w:rPr>
        <w:t xml:space="preserve"> «Центр социальной поддержки населения </w:t>
      </w:r>
      <w:proofErr w:type="spellStart"/>
      <w:r w:rsidR="00183428">
        <w:rPr>
          <w:rFonts w:ascii="Times New Roman" w:eastAsia="Calibri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354F6B" w:rsidRPr="00462882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54F6B" w:rsidRPr="00462882" w:rsidRDefault="00354F6B" w:rsidP="00354F6B">
      <w:pPr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Настоящие Правила осуществления внутреннего контроля соответствия обработки персональных данных требованиям к защите персональных данных в 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казенно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Правила) разработаны в соответствии с требованиями постановления Правительства Российской Федерации от 21.03.2012 № 211 «Об утверждении перечня мер, направленных на обеспечение выполнения обязанностей, предусмотренных Федеральным законом «О персональных данных» и принятыми в соответствии с</w:t>
      </w:r>
      <w:proofErr w:type="gram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ним нормативными правовыми актами, операторами, являющимися государственными или муниципальными органами».</w:t>
      </w:r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 xml:space="preserve">Целью проведения внутреннего контроля является проверка </w:t>
      </w:r>
      <w:r w:rsidRPr="00DF5A2D"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соответствия обработки персональных данных требованиям к защите персональных данных, уст</w:t>
      </w:r>
      <w:r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ановленным Федеральным законом «</w:t>
      </w:r>
      <w:r w:rsidRPr="00DF5A2D"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О персональных данных</w:t>
      </w:r>
      <w:r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»</w:t>
      </w:r>
      <w:r w:rsidRPr="00DF5A2D"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 xml:space="preserve">, принятыми в соответствии с ним нормативными правовыми актами и локальными </w:t>
      </w:r>
      <w:r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 xml:space="preserve">нормативными </w:t>
      </w:r>
      <w:r w:rsidRPr="00DF5A2D"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актами оператора</w:t>
      </w:r>
      <w:r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  <w:t>.</w:t>
      </w:r>
      <w:proofErr w:type="gramEnd"/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Правилах определен порядок организации и осуществления внутреннего контроля обработки персональных данных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своевременного выявления и предотвращения:</w:t>
      </w:r>
    </w:p>
    <w:p w:rsidR="00354F6B" w:rsidRPr="00772D81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>хищения технических средств и носителей информации;</w:t>
      </w:r>
    </w:p>
    <w:p w:rsidR="00354F6B" w:rsidRPr="00772D81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утраты информации;</w:t>
      </w:r>
    </w:p>
    <w:p w:rsidR="00354F6B" w:rsidRPr="00772D81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преднамеренных программно-технических воздействий на информацию и (или) средства вычислительной техники, вызывающих нарушение конфиденциальности, целостности и доступности информации и нарушение работоспособности автоматизированной системы;</w:t>
      </w:r>
    </w:p>
    <w:p w:rsidR="00354F6B" w:rsidRPr="00772D81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несанкционированного доступа к </w:t>
      </w:r>
      <w:proofErr w:type="spellStart"/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уничтожения, искажения, модификации (подделки), копирования и блокирования.</w:t>
      </w:r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 контроль состояния защиты информации включает в себя: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организации защиты информации;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эффективности защиты информации.</w:t>
      </w:r>
    </w:p>
    <w:p w:rsidR="00354F6B" w:rsidRPr="00462882" w:rsidRDefault="00354F6B" w:rsidP="00354F6B">
      <w:pPr>
        <w:spacing w:before="120" w:after="12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2. Порядок внутреннего </w:t>
      </w:r>
      <w:proofErr w:type="gramStart"/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соблюдением требований по обработке и 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ПДн</w:t>
      </w:r>
      <w:proofErr w:type="spellEnd"/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осуществления внутреннего контроля соответствия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установленным требованиям организуется проведение периодических проверок условий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Проверки осуществляются не реже одного раза в год в соответствии с утвержденным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Планом </w:t>
      </w:r>
      <w:proofErr w:type="gramStart"/>
      <w:r w:rsidRPr="000D5D7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внутреннего контроля соответствия обработки информации ограниченного</w:t>
      </w:r>
      <w:proofErr w:type="gramEnd"/>
      <w:r w:rsidRPr="000D5D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доступа, не содержащей сведения, составляющие государственную тайну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казенно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«Центр социальной поддержки населения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Новосибирского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5D7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к защите такой информации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1 к настоящим Правилам)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осуществлении внутреннего контроля соответствия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установленным требованиям производится проверка: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принципов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локальных нормативных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актов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области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действующему законодательству Российской Федерации;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работниками</w:t>
      </w:r>
      <w:r w:rsidRPr="00E46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требований и правил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 информационных системах персональных данных (далее –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актуальности информации о законности целей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оценке вреда, который может быть причинен субъектам персональных данных в случае нарушения требований по обработке и 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правильности осуществления сбора, систематизации, записи, накопления, хранения, уточнения (обновления, изменения), извлечения, использования, передачи (распространения, предоставления, доступа), обезличивания, блокирования, удаления, уничтожения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каждой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актуальности перечня должностей должностных лиц, уполномоченных на обработку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имеющих доступ к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прав субъектов персональных данных, чьи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обрабатываются в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обязанностей оператора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предусмотренных действующим законодательством в области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взаимодействия с субъектами персональных данных,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обрабатываются в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соблюдения сроков, предусмотренных действующим законодательством в области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соблюдения требований по уведомлениям, порядка разъяснения субъектам персональных данных необходимой информации, порядка реагирования на обращения (запросы) субъектов персональных данных, порядка действий при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достижении целей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отзыве согласий субъектами персональных данных;</w:t>
      </w:r>
      <w:proofErr w:type="gramEnd"/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наличия необходимых согласий субъектов персональных данных, чьи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обрабатываются в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актуальности сведений, содержащихся в уведомлении об обработке (о намерении осуществлять обработку) персональных данных;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актуальности перечня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знания и соблюдения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работниками</w:t>
      </w:r>
      <w:r w:rsidRPr="00E46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положений действующего законодательства Российской Федерации в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защиты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локальных нормативных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актов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работниками</w:t>
      </w:r>
      <w:r w:rsidRPr="00E46E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денциальности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54F6B" w:rsidRPr="00462882" w:rsidRDefault="00354F6B" w:rsidP="00354F6B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наличия и актуальности локальных</w:t>
      </w:r>
      <w:r w:rsidRPr="004B2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актов, технической и эксплуатационной документации технических и программных средств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результатах проведенной проверки и мерах, необходимых для устранения выявленных нарушений, лицо, ответственное за проведение проверки, докладывает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государственного казенного учреждения Новосибирской области «Центр социальной поддержки населения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лицу, его замещающему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внутреннего контроля </w:t>
      </w:r>
      <w:r w:rsidRPr="00BC1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соответствия обработки </w:t>
      </w:r>
      <w:proofErr w:type="spellStart"/>
      <w:r w:rsidRPr="00BC1B86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BC1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 к защите</w:t>
      </w:r>
      <w:r w:rsidRPr="00BD1E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E2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тчет о результатах проведения внутренней проверки обеспечения защиты информации ограниченного доступа, не содержащей сведения, составляющие государственную тайну,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2E27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казенно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D1E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требованиям к защите такой информации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форме, приведенной </w:t>
      </w:r>
      <w:r w:rsidRPr="00462882">
        <w:rPr>
          <w:rFonts w:ascii="Times New Roman" w:eastAsia="Calibri" w:hAnsi="Times New Roman" w:cs="Times New Roman"/>
          <w:sz w:val="28"/>
        </w:rPr>
        <w:t>в</w:t>
      </w:r>
      <w:r>
        <w:rPr>
          <w:rFonts w:ascii="Times New Roman" w:eastAsia="Calibri" w:hAnsi="Times New Roman" w:cs="Times New Roman"/>
          <w:sz w:val="28"/>
        </w:rPr>
        <w:t xml:space="preserve"> П</w:t>
      </w:r>
      <w:r w:rsidRPr="00462882">
        <w:rPr>
          <w:rFonts w:ascii="Times New Roman" w:eastAsia="Calibri" w:hAnsi="Times New Roman" w:cs="Times New Roman"/>
          <w:sz w:val="28"/>
        </w:rPr>
        <w:t xml:space="preserve">риложении </w:t>
      </w:r>
      <w:r>
        <w:rPr>
          <w:rFonts w:ascii="Times New Roman" w:eastAsia="Calibri" w:hAnsi="Times New Roman" w:cs="Times New Roman"/>
          <w:sz w:val="28"/>
        </w:rPr>
        <w:t xml:space="preserve">№ 2 </w:t>
      </w:r>
      <w:r w:rsidRPr="00462882">
        <w:rPr>
          <w:rFonts w:ascii="Times New Roman" w:eastAsia="Calibri" w:hAnsi="Times New Roman" w:cs="Times New Roman"/>
          <w:sz w:val="28"/>
        </w:rPr>
        <w:t>к настоящим Правилам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354F6B" w:rsidRPr="00462882" w:rsidRDefault="00354F6B" w:rsidP="00354F6B">
      <w:pPr>
        <w:spacing w:before="120" w:after="12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 Оценка соотношения вреда, который может быть причинен субъектам персональных данных в случае нарушения требований по обработке и 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ПДн</w:t>
      </w:r>
      <w:proofErr w:type="spellEnd"/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время осуществления внутреннего контроля соответствия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установленным требованиям производится соответствие оценки соотношения вреда, который может быть причинен субъектам персональных данных в случае нарушения требований по обработке и 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принимаемых мер по обработке и 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информационных системах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354F6B" w:rsidRPr="00462882" w:rsidRDefault="00354F6B" w:rsidP="00354F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оценке соотношения вреда, который может быть причинен субъектам персональных данных в случае нарушения требований по обработке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для каждой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производится экспертное сравнение заявленной оценки вреда, который может быть причинен субъектам персональных данных в случае нарушения требований по обработке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применяемых мер, направленных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выполнения обязанностей, предусмотренных действующим законодательством в области</w:t>
      </w:r>
      <w:proofErr w:type="gram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защиты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изложенных в настоящих Правилах осуществления внутреннего контроля соответствия обработки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соотношения вреда, который может быть причинен субъектам персональных данных в случае нарушения требований по обработке и 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принимаемых мер по обработке и обеспечению безопасности </w:t>
      </w:r>
      <w:proofErr w:type="spellStart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оформляется в виде отдельного документа, подписывается </w:t>
      </w:r>
      <w:r w:rsidRPr="005038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твенным за обработку и защиту и</w:t>
      </w:r>
      <w:r w:rsidRPr="005038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нформации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 w:rsidRPr="00772D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(либо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лицом, его замещающим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утверждается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директором</w:t>
      </w:r>
      <w:r w:rsidRPr="0046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1CEC">
        <w:rPr>
          <w:rFonts w:ascii="Times New Roman" w:eastAsia="Calibri" w:hAnsi="Times New Roman" w:cs="Times New Roman"/>
          <w:sz w:val="28"/>
          <w:szCs w:val="28"/>
        </w:rPr>
        <w:t>государственного</w:t>
      </w:r>
      <w:proofErr w:type="gramEnd"/>
      <w:r w:rsidRPr="00EB1CEC">
        <w:rPr>
          <w:rFonts w:ascii="Times New Roman" w:eastAsia="Calibri" w:hAnsi="Times New Roman" w:cs="Times New Roman"/>
          <w:sz w:val="28"/>
          <w:szCs w:val="28"/>
        </w:rPr>
        <w:t xml:space="preserve"> казенного учреждения Новосибирской области «Центр социальной поддержки населения</w:t>
      </w:r>
      <w:r w:rsidR="001834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183428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EB1C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F6B" w:rsidRPr="00FE27FD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FE27FD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Приложение № 1</w:t>
      </w:r>
    </w:p>
    <w:p w:rsidR="00354F6B" w:rsidRPr="00FE27FD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FE27FD">
        <w:rPr>
          <w:rFonts w:ascii="Times New Roman" w:eastAsia="Times New Roman" w:hAnsi="Times New Roman" w:cs="Times New Roman"/>
          <w:sz w:val="24"/>
          <w:szCs w:val="28"/>
          <w:lang w:eastAsia="ru-RU"/>
        </w:rPr>
        <w:t>к Правилам осуществления внутреннего</w:t>
      </w:r>
    </w:p>
    <w:p w:rsidR="00354F6B" w:rsidRPr="00FE27FD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27F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контроля соответствия </w:t>
      </w:r>
      <w:r w:rsidRPr="00FE27F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обработки персональных данных</w:t>
      </w:r>
    </w:p>
    <w:p w:rsidR="005961FB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2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FE27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государственном казенном учреждении Новосибирской области «Центр социальной поддержки населения </w:t>
      </w:r>
      <w:proofErr w:type="spellStart"/>
      <w:r w:rsidR="00183428">
        <w:rPr>
          <w:rFonts w:ascii="Times New Roman" w:eastAsia="Calibri" w:hAnsi="Times New Roman" w:cs="Times New Roman"/>
          <w:color w:val="000000"/>
          <w:sz w:val="24"/>
          <w:szCs w:val="24"/>
        </w:rPr>
        <w:t>Коченевского</w:t>
      </w:r>
      <w:proofErr w:type="spellEnd"/>
      <w:r w:rsidR="0018342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</w:t>
      </w:r>
      <w:r w:rsidRPr="00FE27FD">
        <w:rPr>
          <w:rFonts w:ascii="Times New Roman" w:eastAsia="Calibri" w:hAnsi="Times New Roman" w:cs="Times New Roman"/>
          <w:color w:val="000000"/>
          <w:sz w:val="24"/>
          <w:szCs w:val="24"/>
        </w:rPr>
        <w:t>»</w:t>
      </w:r>
      <w:r w:rsidRPr="00FE27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54F6B" w:rsidRPr="00FE27FD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FE27F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установленным</w:t>
      </w:r>
      <w:r w:rsidRPr="00FE27F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требованиям</w:t>
      </w:r>
    </w:p>
    <w:p w:rsidR="00354F6B" w:rsidRPr="00FE27FD" w:rsidRDefault="00354F6B" w:rsidP="00354F6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  <w:lang w:eastAsia="ru-RU"/>
        </w:rPr>
      </w:pPr>
    </w:p>
    <w:p w:rsidR="00354F6B" w:rsidRPr="00FE27FD" w:rsidRDefault="00354F6B" w:rsidP="00354F6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E27F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План </w:t>
      </w:r>
      <w:proofErr w:type="gramStart"/>
      <w:r w:rsidRPr="00FE27F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проведения внутреннего контроля соответствия обработки информации ограниченного</w:t>
      </w:r>
      <w:proofErr w:type="gramEnd"/>
      <w:r w:rsidRPr="00FE27F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доступа, не содержащей сведения, составляющие государственную тайну, в </w:t>
      </w:r>
      <w:r w:rsidRPr="00FE27FD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государственном казенном учреждении Новосибирской области «Центр социальной поддержки населения</w:t>
      </w:r>
      <w:r w:rsidR="002C790B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2C790B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Коченевского</w:t>
      </w:r>
      <w:proofErr w:type="spellEnd"/>
      <w:r w:rsidR="002C790B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 района</w:t>
      </w:r>
      <w:r w:rsidRPr="00FE27FD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» </w:t>
      </w:r>
      <w:r w:rsidRPr="00FE27F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установленным требованиям</w:t>
      </w:r>
    </w:p>
    <w:p w:rsidR="00354F6B" w:rsidRPr="00FE27FD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54F6B" w:rsidRPr="00FE27FD" w:rsidRDefault="00354F6B" w:rsidP="00354F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1"/>
        <w:gridCol w:w="1947"/>
        <w:gridCol w:w="5076"/>
        <w:gridCol w:w="2037"/>
      </w:tblGrid>
      <w:tr w:rsidR="00354F6B" w:rsidRPr="00FE27FD" w:rsidTr="006C5012">
        <w:trPr>
          <w:trHeight w:val="20"/>
          <w:tblHeader/>
        </w:trPr>
        <w:tc>
          <w:tcPr>
            <w:tcW w:w="267" w:type="pct"/>
            <w:shd w:val="clear" w:color="auto" w:fill="auto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017" w:type="pct"/>
            <w:shd w:val="clear" w:color="auto" w:fill="auto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Периодичность</w:t>
            </w:r>
          </w:p>
        </w:tc>
        <w:tc>
          <w:tcPr>
            <w:tcW w:w="2651" w:type="pct"/>
            <w:shd w:val="clear" w:color="auto" w:fill="auto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Мероприятие</w:t>
            </w:r>
          </w:p>
        </w:tc>
        <w:tc>
          <w:tcPr>
            <w:tcW w:w="1064" w:type="pct"/>
            <w:shd w:val="clear" w:color="auto" w:fill="auto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Ответственный исполнитель</w:t>
            </w:r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год</w:t>
            </w:r>
            <w:r w:rsidRPr="00FE27FD" w:rsidDel="00A134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состава и соответствия содержания локальных актов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учреждения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области обработки и защиты информации действующему законодательству Российской Федерации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выполнения сотрудниками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учреждения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требований и правил обработки информации (правильности осуществления сбора, систематизации, записи, накопления, хранения, уточнения (обновления, изменения), извлечения, использования, передачи (распространения, предоставления, доступа), блокирования, удаления, уничтожения информации) </w:t>
            </w:r>
            <w:proofErr w:type="gramEnd"/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, ответственный за защиту информации</w:t>
            </w:r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актуальности перечня лиц, уполномоченных на обработку информации, имеющих доступ к информации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520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санкционирования и учета физического доступа к техническим средствам, средствам защиты информации, средствам обеспечения функционирования, а также в помещения и сооружения, в которых они установлены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, ответственный за защиту информации</w:t>
            </w:r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соблюдения порядка взаимодействия с субъектами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(в том числе соблюдения сроков, предусмотренных действующим законодательством в области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соблюдения требований по уведомлениям, порядка разъяснения субъектам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необходимой информации, порядка реагирования на обращения (запросы) субъектов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порядка действий при достижении целей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отзыве согласий субъектами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наличия необходимых согласий субъектов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чьи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обрабатываются в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учреждении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случае изменения сведений, указанных в уведомлении об обработке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не позднее 15-го числа месяца, следующего за месяцем, в котором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воз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никли такие изменения. В 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случае прекращения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течение десяти рабочих дней </w:t>
            </w: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с даты прекращения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актуальности сведений, содержащихся в уведомлении об обработке (о намерении осуществлять обработку)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соблюдения сотрудниками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учреждения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конфиденциальности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(подписания сотрудниками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учреждения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обязательств о неразглашении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о прекращении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, ставших известными им в связи с исполнением должностных обязанностей, в случае расторжения с ними трудового договора)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Проверка ознакомления сотрудников, непосредственно осуществляющих обработку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с положениями законодательства Российской Федерации о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локальными актами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учреждения</w:t>
            </w: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вопросам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, а также знания и соблюдения ими требований и положений вышеуказанных документов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  <w:tr w:rsidR="00354F6B" w:rsidRPr="00FE27FD" w:rsidTr="006C5012">
        <w:trPr>
          <w:trHeight w:val="659"/>
        </w:trPr>
        <w:tc>
          <w:tcPr>
            <w:tcW w:w="267" w:type="pct"/>
            <w:vAlign w:val="center"/>
          </w:tcPr>
          <w:p w:rsidR="00354F6B" w:rsidRPr="00FE27FD" w:rsidRDefault="00354F6B" w:rsidP="006C501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17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соответствия оценки соотношения вреда, который может быть причинен субъектам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случае нарушения требований по обработке и обеспечению безопасности информации, и принимаемых мер по обработке и обеспечению безопасности информации в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учреждении</w:t>
            </w:r>
          </w:p>
        </w:tc>
        <w:tc>
          <w:tcPr>
            <w:tcW w:w="1064" w:type="pct"/>
            <w:vAlign w:val="center"/>
          </w:tcPr>
          <w:p w:rsidR="00354F6B" w:rsidRPr="00FE27FD" w:rsidRDefault="00354F6B" w:rsidP="006C50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за организацию обработки </w:t>
            </w:r>
            <w:proofErr w:type="spellStart"/>
            <w:r w:rsidRPr="00FE27FD">
              <w:rPr>
                <w:rFonts w:ascii="Times New Roman" w:eastAsia="Calibri" w:hAnsi="Times New Roman" w:cs="Times New Roman"/>
                <w:sz w:val="20"/>
                <w:szCs w:val="20"/>
              </w:rPr>
              <w:t>ПДн</w:t>
            </w:r>
            <w:proofErr w:type="spellEnd"/>
          </w:p>
        </w:tc>
      </w:tr>
    </w:tbl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354F6B" w:rsidRPr="00410551" w:rsidRDefault="00354F6B" w:rsidP="00354F6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1055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2</w:t>
      </w:r>
    </w:p>
    <w:p w:rsidR="00354F6B" w:rsidRPr="00410551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10551">
        <w:rPr>
          <w:rFonts w:ascii="Times New Roman" w:eastAsia="Times New Roman" w:hAnsi="Times New Roman" w:cs="Times New Roman"/>
          <w:sz w:val="24"/>
          <w:szCs w:val="28"/>
          <w:lang w:eastAsia="ru-RU"/>
        </w:rPr>
        <w:t>к Правилам осуществления внутреннего</w:t>
      </w:r>
    </w:p>
    <w:p w:rsidR="00354F6B" w:rsidRPr="00410551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55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контроля </w:t>
      </w: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соответствия обработки персональных данных</w:t>
      </w:r>
    </w:p>
    <w:p w:rsidR="00354F6B" w:rsidRPr="00410551" w:rsidRDefault="00354F6B" w:rsidP="00354F6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410551">
        <w:rPr>
          <w:rFonts w:ascii="Times New Roman" w:eastAsia="Calibri" w:hAnsi="Times New Roman" w:cs="Times New Roman"/>
          <w:sz w:val="24"/>
          <w:szCs w:val="24"/>
        </w:rPr>
        <w:t>государственном казенном учреждении Новосибирской области</w:t>
      </w:r>
    </w:p>
    <w:p w:rsidR="005961FB" w:rsidRDefault="00354F6B" w:rsidP="00354F6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 xml:space="preserve">«Центр социальной поддержки населения </w:t>
      </w:r>
      <w:proofErr w:type="spellStart"/>
      <w:r w:rsidR="005961FB">
        <w:rPr>
          <w:rFonts w:ascii="Times New Roman" w:eastAsia="Calibri" w:hAnsi="Times New Roman" w:cs="Times New Roman"/>
          <w:sz w:val="24"/>
          <w:szCs w:val="24"/>
        </w:rPr>
        <w:t>Коченевского</w:t>
      </w:r>
      <w:proofErr w:type="spellEnd"/>
      <w:r w:rsidR="005961F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района</w:t>
      </w:r>
      <w:r w:rsidRPr="00410551">
        <w:rPr>
          <w:rFonts w:ascii="Times New Roman" w:eastAsia="Calibri" w:hAnsi="Times New Roman" w:cs="Times New Roman"/>
          <w:sz w:val="24"/>
          <w:szCs w:val="24"/>
        </w:rPr>
        <w:t xml:space="preserve">» </w:t>
      </w:r>
    </w:p>
    <w:p w:rsidR="00354F6B" w:rsidRPr="00410551" w:rsidRDefault="00354F6B" w:rsidP="00354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установленным</w:t>
      </w:r>
      <w:r w:rsidRPr="0041055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требованиям</w:t>
      </w:r>
    </w:p>
    <w:p w:rsidR="00354F6B" w:rsidRPr="00410551" w:rsidRDefault="00354F6B" w:rsidP="00354F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54F6B" w:rsidRPr="00410551" w:rsidRDefault="00354F6B" w:rsidP="00354F6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1055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Протокол контроля соответствия обработки информации ограниченного доступа, не содержащей сведения, составляющие государственную тайну, в государственном казенном учреждении Новосибирской области «Центр социальной поддержки населения</w:t>
      </w:r>
      <w:r w:rsidR="005961F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5961F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Коченевского</w:t>
      </w:r>
      <w:proofErr w:type="spellEnd"/>
      <w:r w:rsidR="005961F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района</w:t>
      </w:r>
      <w:r w:rsidRPr="0041055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» установленным требованиям</w:t>
      </w:r>
    </w:p>
    <w:p w:rsidR="00354F6B" w:rsidRPr="00410551" w:rsidRDefault="00354F6B" w:rsidP="00354F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54F6B" w:rsidRPr="00410551" w:rsidRDefault="00354F6B" w:rsidP="00354F6B">
      <w:pPr>
        <w:numPr>
          <w:ilvl w:val="0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Характеристика объекта контроля</w:t>
      </w:r>
    </w:p>
    <w:p w:rsidR="00354F6B" w:rsidRPr="00410551" w:rsidRDefault="00354F6B" w:rsidP="00354F6B">
      <w:pPr>
        <w:numPr>
          <w:ilvl w:val="1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Наименование объекта контроля: 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left="709"/>
        <w:rPr>
          <w:rFonts w:ascii="Times New Roman" w:eastAsia="Calibri" w:hAnsi="Times New Roman" w:cs="Times New Roman"/>
          <w:sz w:val="20"/>
          <w:szCs w:val="24"/>
        </w:rPr>
      </w:pPr>
    </w:p>
    <w:p w:rsidR="00354F6B" w:rsidRPr="00410551" w:rsidRDefault="00354F6B" w:rsidP="00354F6B">
      <w:pPr>
        <w:numPr>
          <w:ilvl w:val="1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 xml:space="preserve">Тип информации, обрабатываемой на объекте контроля: 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rPr>
          <w:rFonts w:ascii="Times New Roman" w:eastAsia="Calibri" w:hAnsi="Times New Roman" w:cs="Times New Roman"/>
          <w:sz w:val="20"/>
          <w:szCs w:val="24"/>
        </w:rPr>
      </w:pPr>
    </w:p>
    <w:p w:rsidR="00354F6B" w:rsidRPr="00410551" w:rsidRDefault="00354F6B" w:rsidP="00354F6B">
      <w:pPr>
        <w:numPr>
          <w:ilvl w:val="1"/>
          <w:numId w:val="3"/>
        </w:numPr>
        <w:tabs>
          <w:tab w:val="left" w:pos="1276"/>
        </w:tabs>
        <w:spacing w:before="120"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Уров</w:t>
      </w: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ень защищенности персональных данных при их обработке на объекте контроля: </w:t>
      </w:r>
    </w:p>
    <w:p w:rsidR="00354F6B" w:rsidRPr="00410551" w:rsidRDefault="00354F6B" w:rsidP="00354F6B">
      <w:pPr>
        <w:tabs>
          <w:tab w:val="left" w:pos="1276"/>
        </w:tabs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41055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left="709"/>
        <w:rPr>
          <w:rFonts w:ascii="Times New Roman" w:eastAsia="Calibri" w:hAnsi="Times New Roman" w:cs="Times New Roman"/>
          <w:sz w:val="20"/>
          <w:szCs w:val="24"/>
        </w:rPr>
      </w:pPr>
    </w:p>
    <w:p w:rsidR="00354F6B" w:rsidRPr="00410551" w:rsidRDefault="00354F6B" w:rsidP="00354F6B">
      <w:pPr>
        <w:numPr>
          <w:ilvl w:val="0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В ходе проверки были проведены следующие мероприятия: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0"/>
          <w:szCs w:val="24"/>
        </w:rPr>
      </w:pP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41055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left="709"/>
        <w:rPr>
          <w:rFonts w:ascii="Times New Roman" w:eastAsia="Calibri" w:hAnsi="Times New Roman" w:cs="Times New Roman"/>
          <w:sz w:val="20"/>
          <w:szCs w:val="24"/>
        </w:rPr>
      </w:pPr>
    </w:p>
    <w:p w:rsidR="00354F6B" w:rsidRPr="00410551" w:rsidRDefault="00354F6B" w:rsidP="00354F6B">
      <w:pPr>
        <w:numPr>
          <w:ilvl w:val="0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Результаты проведения проверки: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0"/>
          <w:szCs w:val="24"/>
        </w:rPr>
      </w:pP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41055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left="709"/>
        <w:rPr>
          <w:rFonts w:ascii="Times New Roman" w:eastAsia="Calibri" w:hAnsi="Times New Roman" w:cs="Times New Roman"/>
          <w:sz w:val="20"/>
          <w:szCs w:val="24"/>
        </w:rPr>
      </w:pPr>
    </w:p>
    <w:p w:rsidR="00354F6B" w:rsidRPr="00410551" w:rsidRDefault="00354F6B" w:rsidP="00354F6B">
      <w:pPr>
        <w:numPr>
          <w:ilvl w:val="0"/>
          <w:numId w:val="3"/>
        </w:num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551">
        <w:rPr>
          <w:rFonts w:ascii="Times New Roman" w:eastAsia="Calibri" w:hAnsi="Times New Roman" w:cs="Times New Roman"/>
          <w:sz w:val="24"/>
          <w:szCs w:val="24"/>
        </w:rPr>
        <w:t>Меры по устранению нарушений (при их наличии) с указанием сроков устранения и ответственных лиц: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0"/>
          <w:szCs w:val="24"/>
        </w:rPr>
      </w:pPr>
    </w:p>
    <w:p w:rsidR="00354F6B" w:rsidRPr="00410551" w:rsidRDefault="00354F6B" w:rsidP="00354F6B">
      <w:pPr>
        <w:tabs>
          <w:tab w:val="left" w:pos="127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41055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55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проведении контроля участвовали:</w:t>
      </w: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F6B" w:rsidRPr="00410551" w:rsidRDefault="00354F6B" w:rsidP="00354F6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04"/>
        <w:gridCol w:w="273"/>
        <w:gridCol w:w="2339"/>
        <w:gridCol w:w="191"/>
        <w:gridCol w:w="3538"/>
      </w:tblGrid>
      <w:tr w:rsidR="00354F6B" w:rsidRPr="00410551" w:rsidTr="006C5012">
        <w:trPr>
          <w:trHeight w:val="12"/>
          <w:tblCellSpacing w:w="15" w:type="dxa"/>
        </w:trPr>
        <w:tc>
          <w:tcPr>
            <w:tcW w:w="1621" w:type="pct"/>
            <w:vAlign w:val="center"/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" w:type="pct"/>
            <w:vAlign w:val="center"/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3" w:type="pct"/>
            <w:vAlign w:val="center"/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" w:type="pct"/>
            <w:vAlign w:val="center"/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1" w:type="pct"/>
            <w:vAlign w:val="center"/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4F6B" w:rsidRPr="00410551" w:rsidTr="006C5012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должность</w:t>
            </w: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подпись</w:t>
            </w:r>
          </w:p>
        </w:tc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2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ФИО</w:t>
            </w:r>
          </w:p>
        </w:tc>
      </w:tr>
      <w:tr w:rsidR="00354F6B" w:rsidRPr="00410551" w:rsidTr="006C5012">
        <w:trPr>
          <w:tblCellSpacing w:w="15" w:type="dxa"/>
        </w:trPr>
        <w:tc>
          <w:tcPr>
            <w:tcW w:w="162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3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1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4F6B" w:rsidRPr="00410551" w:rsidTr="006C5012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hanging="50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должность</w:t>
            </w:r>
          </w:p>
        </w:tc>
        <w:tc>
          <w:tcPr>
            <w:tcW w:w="129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подпись</w:t>
            </w:r>
          </w:p>
        </w:tc>
        <w:tc>
          <w:tcPr>
            <w:tcW w:w="85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ФИО</w:t>
            </w:r>
          </w:p>
        </w:tc>
      </w:tr>
      <w:tr w:rsidR="00354F6B" w:rsidRPr="00410551" w:rsidTr="006C5012">
        <w:trPr>
          <w:tblCellSpacing w:w="15" w:type="dxa"/>
        </w:trPr>
        <w:tc>
          <w:tcPr>
            <w:tcW w:w="162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3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4F6B" w:rsidRPr="00410551" w:rsidTr="006C5012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должность</w:t>
            </w:r>
          </w:p>
        </w:tc>
        <w:tc>
          <w:tcPr>
            <w:tcW w:w="129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подпись</w:t>
            </w:r>
          </w:p>
        </w:tc>
        <w:tc>
          <w:tcPr>
            <w:tcW w:w="85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r w:rsidRPr="00410551"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  <w:t>ФИО</w:t>
            </w:r>
          </w:p>
        </w:tc>
      </w:tr>
    </w:tbl>
    <w:p w:rsidR="00354F6B" w:rsidRPr="00410551" w:rsidRDefault="00354F6B" w:rsidP="00354F6B">
      <w:pPr>
        <w:tabs>
          <w:tab w:val="left" w:pos="1276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5629"/>
        <w:gridCol w:w="3942"/>
      </w:tblGrid>
      <w:tr w:rsidR="00354F6B" w:rsidRPr="00410551" w:rsidTr="006C5012">
        <w:tc>
          <w:tcPr>
            <w:tcW w:w="5807" w:type="dxa"/>
            <w:shd w:val="clear" w:color="auto" w:fill="auto"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ind w:firstLine="709"/>
              <w:jc w:val="right"/>
              <w:rPr>
                <w:rFonts w:ascii="Calibri" w:eastAsia="Calibri" w:hAnsi="Calibri" w:cs="Times New Roman"/>
                <w:lang w:eastAsia="ru-RU"/>
              </w:rPr>
            </w:pPr>
            <w:r w:rsidRPr="00410551">
              <w:rPr>
                <w:rFonts w:ascii="Calibri" w:eastAsia="Calibri" w:hAnsi="Calibri" w:cs="Times New Roman"/>
                <w:lang w:eastAsia="ru-RU"/>
              </w:rPr>
              <w:t>Дата проведения контроля:</w:t>
            </w:r>
          </w:p>
        </w:tc>
        <w:tc>
          <w:tcPr>
            <w:tcW w:w="3822" w:type="dxa"/>
            <w:shd w:val="clear" w:color="auto" w:fill="auto"/>
          </w:tcPr>
          <w:p w:rsidR="00354F6B" w:rsidRPr="00410551" w:rsidRDefault="00354F6B" w:rsidP="006C5012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Calibri" w:eastAsia="Calibri" w:hAnsi="Calibri" w:cs="Times New Roman"/>
                <w:lang w:eastAsia="ru-RU"/>
              </w:rPr>
            </w:pPr>
            <w:r w:rsidRPr="00410551">
              <w:rPr>
                <w:rFonts w:ascii="Calibri" w:eastAsia="Calibri" w:hAnsi="Calibri" w:cs="Times New Roman"/>
                <w:lang w:eastAsia="ru-RU"/>
              </w:rPr>
              <w:t xml:space="preserve">__________________________________ </w:t>
            </w:r>
            <w:r w:rsidRPr="00410551">
              <w:rPr>
                <w:rFonts w:ascii="Calibri" w:eastAsia="Calibri" w:hAnsi="Calibri" w:cs="Times New Roman"/>
                <w:sz w:val="18"/>
                <w:lang w:eastAsia="ru-RU"/>
              </w:rPr>
              <w:t>(число, месяц, год)</w:t>
            </w:r>
          </w:p>
        </w:tc>
      </w:tr>
    </w:tbl>
    <w:p w:rsidR="00354F6B" w:rsidRPr="00410551" w:rsidRDefault="00354F6B" w:rsidP="00354F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4F6B" w:rsidRPr="00FE27FD" w:rsidRDefault="00354F6B" w:rsidP="00354F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8"/>
        </w:rPr>
      </w:pPr>
    </w:p>
    <w:p w:rsidR="0089426E" w:rsidRDefault="0089426E"/>
    <w:sectPr w:rsidR="0089426E" w:rsidSect="005F6A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0E2E" w:rsidRDefault="00460E2E" w:rsidP="00CB74AC">
      <w:pPr>
        <w:spacing w:after="0" w:line="240" w:lineRule="auto"/>
      </w:pPr>
      <w:r>
        <w:separator/>
      </w:r>
    </w:p>
  </w:endnote>
  <w:endnote w:type="continuationSeparator" w:id="0">
    <w:p w:rsidR="00460E2E" w:rsidRDefault="00460E2E" w:rsidP="00CB7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460E2E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460E2E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460E2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0E2E" w:rsidRDefault="00460E2E" w:rsidP="00CB74AC">
      <w:pPr>
        <w:spacing w:after="0" w:line="240" w:lineRule="auto"/>
      </w:pPr>
      <w:r>
        <w:separator/>
      </w:r>
    </w:p>
  </w:footnote>
  <w:footnote w:type="continuationSeparator" w:id="0">
    <w:p w:rsidR="00460E2E" w:rsidRDefault="00460E2E" w:rsidP="00CB7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460E2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4CB5" w:rsidRDefault="00460E2E" w:rsidP="00BC1B86">
    <w:pPr>
      <w:pStyle w:val="a3"/>
      <w:ind w:left="425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460E2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56BA2"/>
    <w:multiLevelType w:val="hybridMultilevel"/>
    <w:tmpl w:val="CB10B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CD349F"/>
    <w:multiLevelType w:val="hybridMultilevel"/>
    <w:tmpl w:val="092C2676"/>
    <w:lvl w:ilvl="0" w:tplc="B10CBA5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36697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4F6B"/>
    <w:rsid w:val="00183428"/>
    <w:rsid w:val="002C790B"/>
    <w:rsid w:val="00354F6B"/>
    <w:rsid w:val="00460E2E"/>
    <w:rsid w:val="005961FB"/>
    <w:rsid w:val="0089426E"/>
    <w:rsid w:val="00CB74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F6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4F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54F6B"/>
  </w:style>
  <w:style w:type="paragraph" w:styleId="a5">
    <w:name w:val="footer"/>
    <w:basedOn w:val="a"/>
    <w:link w:val="a6"/>
    <w:uiPriority w:val="99"/>
    <w:unhideWhenUsed/>
    <w:rsid w:val="00354F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54F6B"/>
  </w:style>
  <w:style w:type="paragraph" w:customStyle="1" w:styleId="Noeeu1">
    <w:name w:val="Noeeu1"/>
    <w:basedOn w:val="a"/>
    <w:rsid w:val="00354F6B"/>
    <w:pPr>
      <w:widowControl w:val="0"/>
      <w:overflowPunct w:val="0"/>
      <w:autoSpaceDE w:val="0"/>
      <w:autoSpaceDN w:val="0"/>
      <w:adjustRightInd w:val="0"/>
      <w:spacing w:after="0" w:line="240" w:lineRule="auto"/>
      <w:ind w:firstLine="567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354F6B"/>
    <w:pPr>
      <w:ind w:left="720"/>
      <w:contextualSpacing/>
    </w:pPr>
  </w:style>
  <w:style w:type="character" w:customStyle="1" w:styleId="2">
    <w:name w:val="Основной текст (2)"/>
    <w:basedOn w:val="a0"/>
    <w:rsid w:val="00354F6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2062</Words>
  <Characters>11759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3</cp:revision>
  <dcterms:created xsi:type="dcterms:W3CDTF">2025-02-27T05:21:00Z</dcterms:created>
  <dcterms:modified xsi:type="dcterms:W3CDTF">2025-02-27T08:35:00Z</dcterms:modified>
</cp:coreProperties>
</file>