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635697" w:rsidP="00224123">
      <w:pPr>
        <w:pStyle w:val="a5"/>
        <w:jc w:val="center"/>
        <w:rPr>
          <w:b/>
          <w:bCs/>
          <w:lang w:val="en-US"/>
        </w:rPr>
      </w:pPr>
      <w:r w:rsidRPr="006E5EE8">
        <w:rPr>
          <w:b/>
          <w:noProof/>
          <w:sz w:val="20"/>
          <w:szCs w:val="20"/>
        </w:rPr>
        <w:drawing>
          <wp:inline distT="0" distB="0" distL="0" distR="0">
            <wp:extent cx="552450" cy="66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 w:rsidP="00224123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 w:rsidP="00224123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224123">
      <w:pPr>
        <w:spacing w:before="0" w:after="0"/>
        <w:jc w:val="both"/>
        <w:rPr>
          <w:sz w:val="28"/>
          <w:szCs w:val="28"/>
        </w:rPr>
      </w:pPr>
    </w:p>
    <w:p w:rsidR="00E626A7" w:rsidRDefault="00E626A7" w:rsidP="00224123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C95EF9" w:rsidP="004775F6">
      <w:pPr>
        <w:spacing w:before="0" w:after="0"/>
        <w:jc w:val="center"/>
        <w:rPr>
          <w:color w:val="000000"/>
          <w:sz w:val="28"/>
          <w:szCs w:val="28"/>
        </w:rPr>
      </w:pPr>
      <w:r w:rsidRPr="00C95EF9">
        <w:rPr>
          <w:color w:val="000000"/>
          <w:sz w:val="28"/>
          <w:szCs w:val="28"/>
        </w:rPr>
        <w:t>от 06.08.2024  № 364-п</w:t>
      </w:r>
      <w:bookmarkStart w:id="0" w:name="_GoBack"/>
      <w:bookmarkEnd w:id="0"/>
    </w:p>
    <w:p w:rsidR="007E0120" w:rsidRDefault="007E0120" w:rsidP="004775F6">
      <w:pPr>
        <w:spacing w:before="0" w:after="0"/>
        <w:rPr>
          <w:sz w:val="28"/>
          <w:szCs w:val="28"/>
        </w:rPr>
      </w:pPr>
    </w:p>
    <w:p w:rsidR="00FA2E31" w:rsidRDefault="0084116A" w:rsidP="004775F6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956152" w:rsidRPr="00B3023E" w:rsidRDefault="00956152" w:rsidP="00B3023E">
      <w:pPr>
        <w:spacing w:before="0" w:after="0"/>
        <w:jc w:val="center"/>
        <w:rPr>
          <w:sz w:val="28"/>
          <w:szCs w:val="28"/>
        </w:rPr>
      </w:pPr>
    </w:p>
    <w:p w:rsidR="00B3023E" w:rsidRPr="00B3023E" w:rsidRDefault="00B3023E" w:rsidP="00B3023E">
      <w:pPr>
        <w:pStyle w:val="a5"/>
        <w:jc w:val="center"/>
      </w:pPr>
      <w:r w:rsidRPr="00B3023E">
        <w:t>О прожиточном минимуме в Новосибирской области на 2025 год</w:t>
      </w:r>
    </w:p>
    <w:p w:rsidR="00107FDF" w:rsidRPr="00B3023E" w:rsidRDefault="00107FDF" w:rsidP="00B3023E">
      <w:pPr>
        <w:spacing w:before="0" w:after="0"/>
        <w:contextualSpacing/>
        <w:jc w:val="center"/>
        <w:rPr>
          <w:sz w:val="28"/>
          <w:szCs w:val="28"/>
        </w:rPr>
      </w:pPr>
    </w:p>
    <w:p w:rsidR="00340193" w:rsidRPr="00B3023E" w:rsidRDefault="00340193" w:rsidP="00B3023E">
      <w:pPr>
        <w:spacing w:before="0" w:after="0"/>
        <w:contextualSpacing/>
        <w:jc w:val="center"/>
        <w:rPr>
          <w:sz w:val="28"/>
          <w:szCs w:val="28"/>
        </w:rPr>
      </w:pPr>
    </w:p>
    <w:p w:rsidR="00B3023E" w:rsidRPr="00B3023E" w:rsidRDefault="00B3023E" w:rsidP="00B3023E">
      <w:pPr>
        <w:spacing w:before="0" w:after="0"/>
        <w:ind w:firstLine="709"/>
        <w:jc w:val="both"/>
        <w:rPr>
          <w:b/>
          <w:smallCaps/>
          <w:sz w:val="28"/>
          <w:szCs w:val="28"/>
        </w:rPr>
      </w:pPr>
      <w:r w:rsidRPr="00B3023E">
        <w:rPr>
          <w:sz w:val="28"/>
          <w:szCs w:val="28"/>
        </w:rPr>
        <w:t>В соответствии со статьей 4 Федерального закона от 24.10.1997 № 134-ФЗ «О</w:t>
      </w:r>
      <w:r>
        <w:rPr>
          <w:sz w:val="28"/>
          <w:szCs w:val="28"/>
        </w:rPr>
        <w:t> </w:t>
      </w:r>
      <w:r w:rsidRPr="00B3023E">
        <w:rPr>
          <w:sz w:val="28"/>
          <w:szCs w:val="28"/>
        </w:rPr>
        <w:t>прожиточном минимуме в Российской Федерации», постановлением Правит</w:t>
      </w:r>
      <w:r>
        <w:rPr>
          <w:sz w:val="28"/>
          <w:szCs w:val="28"/>
        </w:rPr>
        <w:t>ельства Российской Федерации от 26.06.2021 № </w:t>
      </w:r>
      <w:r w:rsidRPr="00B3023E">
        <w:rPr>
          <w:sz w:val="28"/>
          <w:szCs w:val="28"/>
        </w:rPr>
        <w:t xml:space="preserve">1022 «Об утверждении Правил установления величины прожиточного </w:t>
      </w:r>
      <w:r>
        <w:rPr>
          <w:sz w:val="28"/>
          <w:szCs w:val="28"/>
        </w:rPr>
        <w:t>минимума на душу населения и по </w:t>
      </w:r>
      <w:r w:rsidRPr="00B3023E">
        <w:rPr>
          <w:sz w:val="28"/>
          <w:szCs w:val="28"/>
        </w:rPr>
        <w:t>основным социально-демографическим группам населения в субъектах Российской Федерации на очередной год» Правительство Новосибирской области</w:t>
      </w:r>
      <w:r>
        <w:rPr>
          <w:sz w:val="28"/>
          <w:szCs w:val="28"/>
        </w:rPr>
        <w:t xml:space="preserve"> </w:t>
      </w:r>
      <w:r w:rsidRPr="00B3023E">
        <w:rPr>
          <w:sz w:val="28"/>
          <w:szCs w:val="28"/>
        </w:rPr>
        <w:t xml:space="preserve"> </w:t>
      </w:r>
      <w:r w:rsidRPr="00B3023E">
        <w:rPr>
          <w:b/>
          <w:sz w:val="28"/>
          <w:szCs w:val="28"/>
        </w:rPr>
        <w:t>п о с т а н о в л я е т</w:t>
      </w:r>
      <w:r w:rsidRPr="00B3023E">
        <w:rPr>
          <w:sz w:val="28"/>
          <w:szCs w:val="28"/>
        </w:rPr>
        <w:t>:</w:t>
      </w:r>
    </w:p>
    <w:p w:rsidR="00B3023E" w:rsidRPr="00B3023E" w:rsidRDefault="00B3023E" w:rsidP="00B3023E">
      <w:pPr>
        <w:spacing w:before="0" w:after="0"/>
        <w:ind w:firstLine="709"/>
        <w:jc w:val="both"/>
        <w:rPr>
          <w:sz w:val="28"/>
          <w:szCs w:val="28"/>
        </w:rPr>
      </w:pPr>
      <w:r w:rsidRPr="00B3023E">
        <w:rPr>
          <w:sz w:val="28"/>
          <w:szCs w:val="28"/>
        </w:rPr>
        <w:t>Установить по представлению министерства труда и социального развития Новосибирской области величину прожиточного минимума в Новосибирской области на 2025 год на душу населения 17378 рублей, по основным социально-демографическим группам населения: для</w:t>
      </w:r>
      <w:r>
        <w:rPr>
          <w:sz w:val="28"/>
          <w:szCs w:val="28"/>
        </w:rPr>
        <w:t xml:space="preserve"> </w:t>
      </w:r>
      <w:r w:rsidRPr="00B3023E">
        <w:rPr>
          <w:sz w:val="28"/>
          <w:szCs w:val="28"/>
        </w:rPr>
        <w:t>трудоспособного населения</w:t>
      </w:r>
      <w:r>
        <w:rPr>
          <w:sz w:val="28"/>
          <w:szCs w:val="28"/>
        </w:rPr>
        <w:t> </w:t>
      </w:r>
      <w:r w:rsidRPr="00B3023E">
        <w:rPr>
          <w:sz w:val="28"/>
          <w:szCs w:val="28"/>
        </w:rPr>
        <w:t>– 18942</w:t>
      </w:r>
      <w:r>
        <w:rPr>
          <w:sz w:val="28"/>
          <w:szCs w:val="28"/>
        </w:rPr>
        <w:t> </w:t>
      </w:r>
      <w:r w:rsidRPr="00B3023E">
        <w:rPr>
          <w:sz w:val="28"/>
          <w:szCs w:val="28"/>
        </w:rPr>
        <w:t>рубля, пенсионеров – 14945 рублей, детей – 16857 рублей.</w:t>
      </w:r>
    </w:p>
    <w:p w:rsidR="00107FDF" w:rsidRPr="00B3023E" w:rsidRDefault="00107FDF" w:rsidP="00B3023E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380F2D" w:rsidRPr="00B3023E" w:rsidRDefault="00380F2D" w:rsidP="00B3023E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B3023E" w:rsidRDefault="00107FDF" w:rsidP="00B3023E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B3023E" w:rsidRDefault="00107FDF" w:rsidP="00B3023E">
      <w:pPr>
        <w:spacing w:before="0" w:after="0"/>
        <w:jc w:val="both"/>
        <w:rPr>
          <w:sz w:val="28"/>
          <w:szCs w:val="28"/>
          <w:lang w:eastAsia="en-US"/>
        </w:rPr>
      </w:pPr>
      <w:r w:rsidRPr="00B3023E">
        <w:rPr>
          <w:sz w:val="28"/>
          <w:szCs w:val="28"/>
          <w:lang w:eastAsia="en-US"/>
        </w:rPr>
        <w:t>Губернатор</w:t>
      </w:r>
      <w:r w:rsidR="00E1155A" w:rsidRPr="00B3023E">
        <w:rPr>
          <w:sz w:val="28"/>
          <w:szCs w:val="28"/>
          <w:lang w:eastAsia="en-US"/>
        </w:rPr>
        <w:t> </w:t>
      </w:r>
      <w:r w:rsidRPr="00B3023E">
        <w:rPr>
          <w:sz w:val="28"/>
          <w:szCs w:val="28"/>
          <w:lang w:eastAsia="en-US"/>
        </w:rPr>
        <w:t>Новосибирской</w:t>
      </w:r>
      <w:r w:rsidR="00E1155A" w:rsidRPr="00B3023E">
        <w:rPr>
          <w:sz w:val="28"/>
          <w:szCs w:val="28"/>
          <w:lang w:eastAsia="en-US"/>
        </w:rPr>
        <w:t> </w:t>
      </w:r>
      <w:r w:rsidRPr="00B3023E">
        <w:rPr>
          <w:sz w:val="28"/>
          <w:szCs w:val="28"/>
          <w:lang w:eastAsia="en-US"/>
        </w:rPr>
        <w:t>области</w:t>
      </w:r>
      <w:r w:rsidR="00E1155A" w:rsidRPr="00B3023E">
        <w:rPr>
          <w:sz w:val="28"/>
          <w:szCs w:val="28"/>
          <w:lang w:eastAsia="en-US"/>
        </w:rPr>
        <w:t xml:space="preserve"> А.А. </w:t>
      </w:r>
      <w:r w:rsidRPr="00B3023E">
        <w:rPr>
          <w:sz w:val="28"/>
          <w:szCs w:val="28"/>
          <w:lang w:eastAsia="en-US"/>
        </w:rPr>
        <w:t>Травников</w:t>
      </w:r>
      <w:r w:rsidR="00E1155A" w:rsidRPr="00B3023E">
        <w:rPr>
          <w:sz w:val="28"/>
          <w:szCs w:val="28"/>
          <w:lang w:eastAsia="en-US"/>
        </w:rPr>
        <w:br/>
      </w:r>
    </w:p>
    <w:p w:rsidR="00107FDF" w:rsidRDefault="00107FDF" w:rsidP="00B3023E">
      <w:pPr>
        <w:spacing w:before="0" w:after="0"/>
        <w:jc w:val="both"/>
        <w:rPr>
          <w:sz w:val="28"/>
          <w:szCs w:val="28"/>
          <w:lang w:eastAsia="en-US"/>
        </w:rPr>
      </w:pPr>
    </w:p>
    <w:p w:rsidR="00B3023E" w:rsidRDefault="00B3023E" w:rsidP="00B3023E">
      <w:pPr>
        <w:spacing w:before="0" w:after="0"/>
        <w:jc w:val="both"/>
        <w:rPr>
          <w:sz w:val="28"/>
          <w:szCs w:val="28"/>
          <w:lang w:eastAsia="en-US"/>
        </w:rPr>
      </w:pPr>
    </w:p>
    <w:p w:rsidR="00B3023E" w:rsidRDefault="00B3023E" w:rsidP="00B3023E">
      <w:pPr>
        <w:spacing w:before="0" w:after="0"/>
        <w:jc w:val="both"/>
        <w:rPr>
          <w:sz w:val="28"/>
          <w:szCs w:val="28"/>
          <w:lang w:eastAsia="en-US"/>
        </w:rPr>
      </w:pPr>
    </w:p>
    <w:p w:rsidR="00B3023E" w:rsidRDefault="00B3023E" w:rsidP="00B3023E">
      <w:pPr>
        <w:spacing w:before="0" w:after="0"/>
        <w:jc w:val="both"/>
        <w:rPr>
          <w:sz w:val="28"/>
          <w:szCs w:val="28"/>
          <w:lang w:eastAsia="en-US"/>
        </w:rPr>
      </w:pPr>
    </w:p>
    <w:p w:rsidR="00B3023E" w:rsidRDefault="00B3023E" w:rsidP="00B3023E">
      <w:pPr>
        <w:spacing w:before="0" w:after="0"/>
        <w:jc w:val="both"/>
        <w:rPr>
          <w:sz w:val="28"/>
          <w:szCs w:val="28"/>
          <w:lang w:eastAsia="en-US"/>
        </w:rPr>
      </w:pPr>
    </w:p>
    <w:p w:rsidR="00B3023E" w:rsidRDefault="00B3023E" w:rsidP="00B3023E">
      <w:pPr>
        <w:spacing w:before="0" w:after="0"/>
        <w:jc w:val="both"/>
        <w:rPr>
          <w:sz w:val="28"/>
          <w:szCs w:val="28"/>
          <w:lang w:eastAsia="en-US"/>
        </w:rPr>
      </w:pPr>
    </w:p>
    <w:p w:rsidR="00B3023E" w:rsidRDefault="00B3023E" w:rsidP="00B3023E">
      <w:pPr>
        <w:spacing w:before="0" w:after="0"/>
        <w:jc w:val="both"/>
        <w:rPr>
          <w:sz w:val="28"/>
          <w:szCs w:val="28"/>
          <w:lang w:eastAsia="en-US"/>
        </w:rPr>
      </w:pPr>
    </w:p>
    <w:p w:rsidR="00B3023E" w:rsidRPr="00B3023E" w:rsidRDefault="00B3023E" w:rsidP="00B3023E">
      <w:pPr>
        <w:spacing w:before="0" w:after="0"/>
        <w:jc w:val="both"/>
        <w:rPr>
          <w:sz w:val="28"/>
          <w:szCs w:val="28"/>
          <w:lang w:eastAsia="en-US"/>
        </w:rPr>
      </w:pPr>
    </w:p>
    <w:p w:rsidR="008A4855" w:rsidRPr="00B3023E" w:rsidRDefault="008A4855" w:rsidP="00B3023E">
      <w:pPr>
        <w:spacing w:before="0" w:after="0"/>
        <w:jc w:val="both"/>
        <w:rPr>
          <w:sz w:val="28"/>
          <w:szCs w:val="28"/>
          <w:lang w:eastAsia="en-US"/>
        </w:rPr>
      </w:pPr>
    </w:p>
    <w:p w:rsidR="00DC0A6B" w:rsidRPr="00B3023E" w:rsidRDefault="00DC0A6B" w:rsidP="00B3023E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8A4855" w:rsidRPr="00B3023E" w:rsidRDefault="008A4855" w:rsidP="00B3023E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B3023E" w:rsidRPr="00B3023E" w:rsidRDefault="00B3023E" w:rsidP="00B3023E">
      <w:pPr>
        <w:spacing w:before="0" w:after="0"/>
        <w:rPr>
          <w:sz w:val="20"/>
        </w:rPr>
      </w:pPr>
      <w:r w:rsidRPr="00B3023E">
        <w:rPr>
          <w:sz w:val="20"/>
        </w:rPr>
        <w:t>Е.В. Бахарева</w:t>
      </w:r>
    </w:p>
    <w:p w:rsidR="0087574F" w:rsidRPr="00B3023E" w:rsidRDefault="00B3023E" w:rsidP="00B3023E">
      <w:pPr>
        <w:spacing w:before="0" w:after="0"/>
        <w:rPr>
          <w:sz w:val="20"/>
        </w:rPr>
      </w:pPr>
      <w:r w:rsidRPr="00B3023E">
        <w:rPr>
          <w:sz w:val="20"/>
        </w:rPr>
        <w:t>238 75 10</w:t>
      </w:r>
    </w:p>
    <w:sectPr w:rsidR="0087574F" w:rsidRPr="00B3023E" w:rsidSect="00580966">
      <w:headerReference w:type="default" r:id="rId9"/>
      <w:footerReference w:type="first" r:id="rId10"/>
      <w:pgSz w:w="11909" w:h="16834" w:code="9"/>
      <w:pgMar w:top="1134" w:right="567" w:bottom="1134" w:left="1418" w:header="680" w:footer="68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962" w:rsidRDefault="007239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723962" w:rsidRDefault="007239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B9" w:rsidRDefault="00A956B9" w:rsidP="007A7CEA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1D2FF5">
      <w:rPr>
        <w:sz w:val="16"/>
        <w:szCs w:val="16"/>
      </w:rPr>
      <w:t>П/</w:t>
    </w:r>
    <w:r w:rsidR="00807D3F">
      <w:rPr>
        <w:sz w:val="16"/>
        <w:szCs w:val="16"/>
      </w:rPr>
      <w:t>0</w:t>
    </w:r>
    <w:r w:rsidR="006E5EE8">
      <w:rPr>
        <w:sz w:val="16"/>
        <w:szCs w:val="16"/>
      </w:rPr>
      <w:t>2</w:t>
    </w:r>
    <w:r w:rsidR="00DC6A29">
      <w:rPr>
        <w:sz w:val="16"/>
        <w:szCs w:val="16"/>
      </w:rPr>
      <w:t>/</w:t>
    </w:r>
    <w:r w:rsidR="00B3023E">
      <w:rPr>
        <w:sz w:val="16"/>
        <w:szCs w:val="16"/>
      </w:rPr>
      <w:t>60116</w:t>
    </w:r>
    <w:r w:rsidR="00DC6A29">
      <w:rPr>
        <w:sz w:val="16"/>
        <w:szCs w:val="16"/>
      </w:rPr>
      <w:t>/</w:t>
    </w:r>
    <w:sdt>
      <w:sdtPr>
        <w:rPr>
          <w:sz w:val="16"/>
          <w:szCs w:val="16"/>
        </w:rPr>
        <w:id w:val="-395514920"/>
        <w:placeholder>
          <w:docPart w:val="DefaultPlaceholder_-1854013438"/>
        </w:placeholder>
        <w:date w:fullDate="2024-08-01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B3023E">
          <w:rPr>
            <w:sz w:val="16"/>
            <w:szCs w:val="16"/>
          </w:rPr>
          <w:t>01.08.2024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962" w:rsidRDefault="007239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723962" w:rsidRDefault="007239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B9" w:rsidRPr="00E7312A" w:rsidRDefault="00A956B9">
    <w:pPr>
      <w:pStyle w:val="a7"/>
      <w:jc w:val="center"/>
      <w:rPr>
        <w:sz w:val="20"/>
        <w:szCs w:val="20"/>
      </w:rPr>
    </w:pPr>
    <w:r w:rsidRPr="00E7312A">
      <w:rPr>
        <w:sz w:val="20"/>
        <w:szCs w:val="20"/>
      </w:rPr>
      <w:fldChar w:fldCharType="begin"/>
    </w:r>
    <w:r w:rsidRPr="00E7312A">
      <w:rPr>
        <w:sz w:val="20"/>
        <w:szCs w:val="20"/>
      </w:rPr>
      <w:instrText>PAGE   \* MERGEFORMAT</w:instrText>
    </w:r>
    <w:r w:rsidRPr="00E7312A">
      <w:rPr>
        <w:sz w:val="20"/>
        <w:szCs w:val="20"/>
      </w:rPr>
      <w:fldChar w:fldCharType="separate"/>
    </w:r>
    <w:r w:rsidR="00C95EF9">
      <w:rPr>
        <w:noProof/>
        <w:sz w:val="20"/>
        <w:szCs w:val="20"/>
      </w:rPr>
      <w:t>2</w:t>
    </w:r>
    <w:r w:rsidRPr="00E7312A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C56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89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CF2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C22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E85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59C0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4C1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2B6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0193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0F2D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A3B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6A41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096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87B59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1EC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5697"/>
    <w:rsid w:val="006360EC"/>
    <w:rsid w:val="006361A8"/>
    <w:rsid w:val="00636246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2DA"/>
    <w:rsid w:val="00671B17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CFE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9E3"/>
    <w:rsid w:val="006B6E6D"/>
    <w:rsid w:val="006C00FE"/>
    <w:rsid w:val="006C11BE"/>
    <w:rsid w:val="006C1667"/>
    <w:rsid w:val="006C168B"/>
    <w:rsid w:val="006C3600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5EE8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4632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62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0E03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57535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0AC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464"/>
    <w:rsid w:val="00892784"/>
    <w:rsid w:val="00892A2D"/>
    <w:rsid w:val="00893835"/>
    <w:rsid w:val="00893883"/>
    <w:rsid w:val="008940F8"/>
    <w:rsid w:val="0089600D"/>
    <w:rsid w:val="00896A65"/>
    <w:rsid w:val="00897CEC"/>
    <w:rsid w:val="008A01EA"/>
    <w:rsid w:val="008A0B17"/>
    <w:rsid w:val="008A2181"/>
    <w:rsid w:val="008A2409"/>
    <w:rsid w:val="008A4110"/>
    <w:rsid w:val="008A4855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0E8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8E7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EE2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32DB"/>
    <w:rsid w:val="00A14212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ADE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9E8"/>
    <w:rsid w:val="00A36EB9"/>
    <w:rsid w:val="00A4083F"/>
    <w:rsid w:val="00A40884"/>
    <w:rsid w:val="00A414CC"/>
    <w:rsid w:val="00A41F36"/>
    <w:rsid w:val="00A4216F"/>
    <w:rsid w:val="00A4221D"/>
    <w:rsid w:val="00A42BE2"/>
    <w:rsid w:val="00A42EB7"/>
    <w:rsid w:val="00A43EAF"/>
    <w:rsid w:val="00A44050"/>
    <w:rsid w:val="00A44722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74A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1ABC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76CB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23E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511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FCD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4FD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2BF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3EF6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CFA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5EF9"/>
    <w:rsid w:val="00C96520"/>
    <w:rsid w:val="00C971F1"/>
    <w:rsid w:val="00CA048F"/>
    <w:rsid w:val="00CA1A2A"/>
    <w:rsid w:val="00CA361F"/>
    <w:rsid w:val="00CA3720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467"/>
    <w:rsid w:val="00D3271F"/>
    <w:rsid w:val="00D32915"/>
    <w:rsid w:val="00D329DE"/>
    <w:rsid w:val="00D331E6"/>
    <w:rsid w:val="00D333D4"/>
    <w:rsid w:val="00D350EB"/>
    <w:rsid w:val="00D35BF7"/>
    <w:rsid w:val="00D35F03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2F87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0877"/>
    <w:rsid w:val="00DB12AC"/>
    <w:rsid w:val="00DB17F7"/>
    <w:rsid w:val="00DB4208"/>
    <w:rsid w:val="00DB4424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486C"/>
    <w:rsid w:val="00E056FA"/>
    <w:rsid w:val="00E05968"/>
    <w:rsid w:val="00E07678"/>
    <w:rsid w:val="00E07D53"/>
    <w:rsid w:val="00E1086C"/>
    <w:rsid w:val="00E1155A"/>
    <w:rsid w:val="00E11B35"/>
    <w:rsid w:val="00E123FE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A6B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C60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0ADF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C23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246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216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  <w15:docId w15:val="{274EA337-0DB8-428D-B003-E60B7D97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uiPriority w:val="99"/>
    <w:semiHidden/>
    <w:rsid w:val="00A57F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96748D-F2F1-4C86-ABD0-F84419AE959F}"/>
      </w:docPartPr>
      <w:docPartBody>
        <w:p w:rsidR="00491C0A" w:rsidRDefault="00F05A35">
          <w:r w:rsidRPr="00120E22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35"/>
    <w:rsid w:val="00491C0A"/>
    <w:rsid w:val="00991233"/>
    <w:rsid w:val="00C4773F"/>
    <w:rsid w:val="00F0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773F"/>
    <w:rPr>
      <w:color w:val="808080"/>
    </w:rPr>
  </w:style>
  <w:style w:type="paragraph" w:customStyle="1" w:styleId="4D8DEA959B5B4BEB8953322D96E172D6">
    <w:name w:val="4D8DEA959B5B4BEB8953322D96E172D6"/>
    <w:rsid w:val="00C47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8FBCE5-CA0E-460B-8527-499A802C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Белуш Анна Валерьевна</cp:lastModifiedBy>
  <cp:revision>4</cp:revision>
  <cp:lastPrinted>2018-09-20T09:59:00Z</cp:lastPrinted>
  <dcterms:created xsi:type="dcterms:W3CDTF">2024-03-14T07:34:00Z</dcterms:created>
  <dcterms:modified xsi:type="dcterms:W3CDTF">2024-08-06T04:47:00Z</dcterms:modified>
</cp:coreProperties>
</file>